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7F1" w:rsidRPr="00912554" w:rsidRDefault="00FA67F1" w:rsidP="00FA67F1">
      <w:pPr>
        <w:jc w:val="center"/>
        <w:rPr>
          <w:b/>
          <w:sz w:val="30"/>
          <w:szCs w:val="30"/>
        </w:rPr>
      </w:pPr>
      <w:r w:rsidRPr="00912554">
        <w:rPr>
          <w:b/>
          <w:sz w:val="30"/>
          <w:szCs w:val="30"/>
        </w:rPr>
        <w:t xml:space="preserve">А Д М И Н И С Т </w:t>
      </w:r>
      <w:proofErr w:type="gramStart"/>
      <w:r w:rsidRPr="00912554">
        <w:rPr>
          <w:b/>
          <w:sz w:val="30"/>
          <w:szCs w:val="30"/>
        </w:rPr>
        <w:t>Р</w:t>
      </w:r>
      <w:proofErr w:type="gramEnd"/>
      <w:r w:rsidRPr="00912554">
        <w:rPr>
          <w:b/>
          <w:sz w:val="30"/>
          <w:szCs w:val="30"/>
        </w:rPr>
        <w:t xml:space="preserve"> А Ц И Я </w:t>
      </w:r>
    </w:p>
    <w:p w:rsidR="00FA67F1" w:rsidRPr="00912554" w:rsidRDefault="00FA67F1" w:rsidP="00FA67F1">
      <w:pPr>
        <w:jc w:val="center"/>
        <w:rPr>
          <w:b/>
          <w:sz w:val="30"/>
          <w:szCs w:val="30"/>
        </w:rPr>
      </w:pPr>
      <w:r w:rsidRPr="00912554">
        <w:rPr>
          <w:b/>
          <w:sz w:val="30"/>
          <w:szCs w:val="30"/>
        </w:rPr>
        <w:t xml:space="preserve">Я Г О Д Н И Н С К О Г О    М У Н И Ц И П А Л Ь Н О Г О   </w:t>
      </w:r>
      <w:proofErr w:type="spellStart"/>
      <w:r w:rsidRPr="00912554">
        <w:rPr>
          <w:b/>
          <w:sz w:val="30"/>
          <w:szCs w:val="30"/>
        </w:rPr>
        <w:t>О</w:t>
      </w:r>
      <w:proofErr w:type="spellEnd"/>
      <w:r w:rsidRPr="00912554">
        <w:rPr>
          <w:b/>
          <w:sz w:val="30"/>
          <w:szCs w:val="30"/>
        </w:rPr>
        <w:t xml:space="preserve"> К Р У Г А</w:t>
      </w:r>
    </w:p>
    <w:p w:rsidR="00FA67F1" w:rsidRPr="00912554" w:rsidRDefault="00FA67F1" w:rsidP="00FA67F1">
      <w:pPr>
        <w:jc w:val="center"/>
        <w:rPr>
          <w:b/>
          <w:sz w:val="30"/>
          <w:szCs w:val="30"/>
        </w:rPr>
      </w:pPr>
      <w:r w:rsidRPr="00912554">
        <w:rPr>
          <w:b/>
          <w:sz w:val="30"/>
          <w:szCs w:val="30"/>
        </w:rPr>
        <w:t>М А Г А Д А Н С К О Й   О Б Л А С Т И</w:t>
      </w:r>
    </w:p>
    <w:p w:rsidR="00FA67F1" w:rsidRPr="00912554" w:rsidRDefault="00FA67F1" w:rsidP="00FA67F1">
      <w:pPr>
        <w:pBdr>
          <w:bottom w:val="single" w:sz="12" w:space="1" w:color="auto"/>
        </w:pBdr>
        <w:tabs>
          <w:tab w:val="left" w:pos="1985"/>
        </w:tabs>
        <w:jc w:val="center"/>
        <w:rPr>
          <w:b/>
          <w:sz w:val="2"/>
          <w:szCs w:val="2"/>
        </w:rPr>
      </w:pPr>
    </w:p>
    <w:p w:rsidR="00FA67F1" w:rsidRPr="00912554" w:rsidRDefault="00FA67F1" w:rsidP="00FA67F1">
      <w:pPr>
        <w:jc w:val="center"/>
        <w:rPr>
          <w:sz w:val="12"/>
          <w:szCs w:val="12"/>
        </w:rPr>
      </w:pPr>
      <w:r w:rsidRPr="00912554">
        <w:rPr>
          <w:sz w:val="12"/>
          <w:szCs w:val="12"/>
        </w:rPr>
        <w:t>686230, поселок Ягодное, Ягоднинский район, Магаданская область, улица Спортивная, дом 6,  тел. (8 41343) 2-35-29, факс  (8 41343) 2-20-42,</w:t>
      </w:r>
      <w:r w:rsidRPr="00912554">
        <w:rPr>
          <w:color w:val="000000"/>
          <w:sz w:val="12"/>
          <w:szCs w:val="12"/>
          <w:lang w:val="en-US"/>
        </w:rPr>
        <w:t>E</w:t>
      </w:r>
      <w:r w:rsidRPr="00912554">
        <w:rPr>
          <w:color w:val="000000"/>
          <w:sz w:val="12"/>
          <w:szCs w:val="12"/>
        </w:rPr>
        <w:t>-</w:t>
      </w:r>
      <w:r w:rsidRPr="00912554">
        <w:rPr>
          <w:sz w:val="12"/>
          <w:szCs w:val="12"/>
          <w:lang w:val="en-US"/>
        </w:rPr>
        <w:t>mail</w:t>
      </w:r>
      <w:r w:rsidRPr="00912554">
        <w:rPr>
          <w:sz w:val="12"/>
          <w:szCs w:val="12"/>
        </w:rPr>
        <w:t xml:space="preserve">: </w:t>
      </w:r>
      <w:hyperlink r:id="rId4" w:history="1">
        <w:r w:rsidRPr="00912554">
          <w:rPr>
            <w:sz w:val="12"/>
            <w:szCs w:val="12"/>
            <w:lang w:val="en-US"/>
          </w:rPr>
          <w:t>Priemnaya</w:t>
        </w:r>
        <w:r w:rsidRPr="00912554">
          <w:rPr>
            <w:sz w:val="12"/>
            <w:szCs w:val="12"/>
          </w:rPr>
          <w:t>_</w:t>
        </w:r>
        <w:r w:rsidRPr="00912554">
          <w:rPr>
            <w:sz w:val="12"/>
            <w:szCs w:val="12"/>
            <w:lang w:val="en-US"/>
          </w:rPr>
          <w:t>yagodnoe</w:t>
        </w:r>
        <w:r w:rsidRPr="00912554">
          <w:rPr>
            <w:sz w:val="12"/>
            <w:szCs w:val="12"/>
          </w:rPr>
          <w:t>@49</w:t>
        </w:r>
        <w:r w:rsidRPr="00912554">
          <w:rPr>
            <w:sz w:val="12"/>
            <w:szCs w:val="12"/>
            <w:lang w:val="en-US"/>
          </w:rPr>
          <w:t>gov</w:t>
        </w:r>
        <w:r w:rsidRPr="00912554">
          <w:rPr>
            <w:sz w:val="12"/>
            <w:szCs w:val="12"/>
          </w:rPr>
          <w:t>.</w:t>
        </w:r>
        <w:r w:rsidRPr="00912554">
          <w:rPr>
            <w:sz w:val="12"/>
            <w:szCs w:val="12"/>
            <w:lang w:val="en-US"/>
          </w:rPr>
          <w:t>ru</w:t>
        </w:r>
      </w:hyperlink>
    </w:p>
    <w:p w:rsidR="00FA67F1" w:rsidRPr="00912554" w:rsidRDefault="00FA67F1" w:rsidP="00FA67F1">
      <w:pPr>
        <w:jc w:val="center"/>
        <w:rPr>
          <w:sz w:val="28"/>
          <w:szCs w:val="28"/>
        </w:rPr>
      </w:pPr>
    </w:p>
    <w:p w:rsidR="00FA67F1" w:rsidRDefault="00FA67F1" w:rsidP="00FA67F1">
      <w:pPr>
        <w:ind w:left="-142"/>
        <w:jc w:val="center"/>
        <w:rPr>
          <w:b/>
          <w:sz w:val="28"/>
          <w:szCs w:val="28"/>
        </w:rPr>
      </w:pPr>
      <w:r w:rsidRPr="00251627">
        <w:rPr>
          <w:b/>
          <w:sz w:val="28"/>
          <w:szCs w:val="28"/>
        </w:rPr>
        <w:t>ПОСТАНОВЛЕНИЕ</w:t>
      </w:r>
    </w:p>
    <w:p w:rsidR="00FA67F1" w:rsidRPr="00812FFB" w:rsidRDefault="00FA67F1" w:rsidP="00FA67F1">
      <w:pPr>
        <w:ind w:left="-142"/>
        <w:jc w:val="center"/>
        <w:rPr>
          <w:sz w:val="36"/>
          <w:szCs w:val="36"/>
        </w:rPr>
      </w:pPr>
    </w:p>
    <w:p w:rsidR="00FA67F1" w:rsidRPr="00251627" w:rsidRDefault="00FA67F1" w:rsidP="00FA67F1">
      <w:pPr>
        <w:spacing w:line="240" w:lineRule="atLeast"/>
        <w:ind w:left="-142"/>
        <w:jc w:val="both"/>
        <w:rPr>
          <w:sz w:val="28"/>
          <w:szCs w:val="28"/>
        </w:rPr>
      </w:pPr>
      <w:r w:rsidRPr="00251627">
        <w:rPr>
          <w:sz w:val="28"/>
          <w:szCs w:val="28"/>
        </w:rPr>
        <w:t>от «</w:t>
      </w:r>
      <w:r w:rsidR="00975EC3">
        <w:rPr>
          <w:sz w:val="28"/>
          <w:szCs w:val="28"/>
        </w:rPr>
        <w:t>20</w:t>
      </w:r>
      <w:r w:rsidRPr="00251627">
        <w:rPr>
          <w:sz w:val="28"/>
          <w:szCs w:val="28"/>
        </w:rPr>
        <w:t xml:space="preserve">» </w:t>
      </w:r>
      <w:r w:rsidR="00975EC3">
        <w:rPr>
          <w:sz w:val="28"/>
          <w:szCs w:val="28"/>
        </w:rPr>
        <w:t>мая</w:t>
      </w:r>
      <w:r w:rsidRPr="00251627">
        <w:rPr>
          <w:sz w:val="28"/>
          <w:szCs w:val="28"/>
        </w:rPr>
        <w:t xml:space="preserve"> 202</w:t>
      </w:r>
      <w:r w:rsidR="00E13729">
        <w:rPr>
          <w:sz w:val="28"/>
          <w:szCs w:val="28"/>
        </w:rPr>
        <w:t>4</w:t>
      </w:r>
      <w:r w:rsidRPr="00251627">
        <w:rPr>
          <w:sz w:val="28"/>
          <w:szCs w:val="28"/>
        </w:rPr>
        <w:t xml:space="preserve"> года</w:t>
      </w:r>
      <w:r w:rsidRPr="00251627">
        <w:rPr>
          <w:sz w:val="28"/>
          <w:szCs w:val="28"/>
        </w:rPr>
        <w:tab/>
      </w:r>
      <w:r w:rsidRPr="00251627">
        <w:rPr>
          <w:sz w:val="28"/>
          <w:szCs w:val="28"/>
        </w:rPr>
        <w:tab/>
      </w:r>
      <w:r w:rsidRPr="00251627">
        <w:rPr>
          <w:sz w:val="28"/>
          <w:szCs w:val="28"/>
        </w:rPr>
        <w:tab/>
      </w:r>
      <w:r w:rsidRPr="00251627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51627">
        <w:rPr>
          <w:sz w:val="28"/>
          <w:szCs w:val="28"/>
        </w:rPr>
        <w:tab/>
      </w:r>
      <w:r w:rsidRPr="00251627">
        <w:rPr>
          <w:sz w:val="28"/>
          <w:szCs w:val="28"/>
        </w:rPr>
        <w:tab/>
      </w:r>
      <w:r w:rsidR="00975EC3">
        <w:rPr>
          <w:sz w:val="28"/>
          <w:szCs w:val="28"/>
        </w:rPr>
        <w:tab/>
        <w:t>№ 352</w:t>
      </w:r>
    </w:p>
    <w:p w:rsidR="00FA67F1" w:rsidRDefault="00FA67F1" w:rsidP="00FA67F1">
      <w:pPr>
        <w:spacing w:line="360" w:lineRule="auto"/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</w:tblGrid>
      <w:tr w:rsidR="00FA67F1" w:rsidTr="00AA7528">
        <w:tc>
          <w:tcPr>
            <w:tcW w:w="6062" w:type="dxa"/>
          </w:tcPr>
          <w:p w:rsidR="00FA67F1" w:rsidRDefault="00FA67F1" w:rsidP="00FA67F1">
            <w:pPr>
              <w:jc w:val="both"/>
              <w:rPr>
                <w:sz w:val="28"/>
                <w:szCs w:val="28"/>
              </w:rPr>
            </w:pPr>
            <w:proofErr w:type="gramStart"/>
            <w:r w:rsidRPr="00FA67F1">
              <w:rPr>
                <w:sz w:val="28"/>
                <w:szCs w:val="28"/>
              </w:rPr>
              <w:t xml:space="preserve">О признании утратившим силу постановления </w:t>
            </w:r>
            <w:r w:rsidR="001806D8" w:rsidRPr="001806D8">
              <w:rPr>
                <w:sz w:val="28"/>
                <w:szCs w:val="28"/>
              </w:rPr>
              <w:t xml:space="preserve">администрации </w:t>
            </w:r>
            <w:r w:rsidRPr="00FA67F1">
              <w:rPr>
                <w:sz w:val="28"/>
                <w:szCs w:val="28"/>
              </w:rPr>
              <w:t>Ягоднинского муниципального округа Магаданской области от 14.07.2023 года № 550</w:t>
            </w:r>
            <w:r w:rsidR="00AA7528">
              <w:rPr>
                <w:sz w:val="28"/>
                <w:szCs w:val="28"/>
              </w:rPr>
              <w:t xml:space="preserve"> </w:t>
            </w:r>
            <w:r w:rsidR="00AA7528" w:rsidRPr="00FA67F1">
              <w:rPr>
                <w:rFonts w:eastAsiaTheme="minorHAnsi"/>
                <w:sz w:val="28"/>
                <w:szCs w:val="28"/>
                <w:lang w:eastAsia="en-US"/>
              </w:rPr>
              <w:t>«Об утверждении Порядка предоставления гранта в форме субсидии Магаданскому областному государственному автономному учреждению дополнительного профессионального образования «Институт развития образования и повышения квалификации педагогических кадров»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Ягоднинском городском округе»</w:t>
            </w:r>
            <w:proofErr w:type="gramEnd"/>
          </w:p>
        </w:tc>
      </w:tr>
    </w:tbl>
    <w:p w:rsidR="00FA67F1" w:rsidRPr="00251627" w:rsidRDefault="00FA67F1" w:rsidP="00FA67F1">
      <w:pPr>
        <w:spacing w:line="360" w:lineRule="auto"/>
        <w:jc w:val="both"/>
        <w:rPr>
          <w:sz w:val="28"/>
          <w:szCs w:val="28"/>
        </w:rPr>
      </w:pPr>
    </w:p>
    <w:p w:rsidR="00FA67F1" w:rsidRPr="00251627" w:rsidRDefault="00FA67F1" w:rsidP="00FA67F1">
      <w:pPr>
        <w:autoSpaceDE w:val="0"/>
        <w:autoSpaceDN w:val="0"/>
        <w:adjustRightInd w:val="0"/>
        <w:spacing w:line="33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  <w:t>В</w:t>
      </w:r>
      <w:r w:rsidRPr="00FA67F1">
        <w:rPr>
          <w:bCs/>
          <w:sz w:val="28"/>
          <w:szCs w:val="28"/>
        </w:rPr>
        <w:t xml:space="preserve"> соответствии с Федеральн</w:t>
      </w:r>
      <w:r>
        <w:rPr>
          <w:bCs/>
          <w:sz w:val="28"/>
          <w:szCs w:val="28"/>
        </w:rPr>
        <w:t>ым</w:t>
      </w:r>
      <w:r w:rsidRPr="00FA67F1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ом</w:t>
      </w:r>
      <w:r w:rsidRPr="00FA67F1">
        <w:rPr>
          <w:bCs/>
          <w:sz w:val="28"/>
          <w:szCs w:val="28"/>
        </w:rPr>
        <w:t xml:space="preserve"> от 13</w:t>
      </w:r>
      <w:r>
        <w:rPr>
          <w:bCs/>
          <w:sz w:val="28"/>
          <w:szCs w:val="28"/>
        </w:rPr>
        <w:t>.07.</w:t>
      </w:r>
      <w:r w:rsidRPr="00FA67F1">
        <w:rPr>
          <w:bCs/>
          <w:sz w:val="28"/>
          <w:szCs w:val="28"/>
        </w:rPr>
        <w:t>2020 № 189-ФЗ «О государственном (муниципальном) социальном заказе на оказание государственных (муниципальных) услуг в социальной сфере»,</w:t>
      </w:r>
      <w:r w:rsidR="00AA7528">
        <w:rPr>
          <w:bCs/>
          <w:sz w:val="28"/>
          <w:szCs w:val="28"/>
        </w:rPr>
        <w:t xml:space="preserve"> </w:t>
      </w:r>
      <w:r w:rsidRPr="00251627">
        <w:rPr>
          <w:sz w:val="28"/>
          <w:szCs w:val="28"/>
        </w:rPr>
        <w:t>администрация Ягоднинского муниципального округа Магаданской области</w:t>
      </w:r>
    </w:p>
    <w:p w:rsidR="00FA67F1" w:rsidRPr="00251627" w:rsidRDefault="00FA67F1" w:rsidP="00FA67F1">
      <w:pPr>
        <w:spacing w:line="336" w:lineRule="auto"/>
        <w:ind w:firstLine="708"/>
        <w:jc w:val="both"/>
        <w:rPr>
          <w:sz w:val="28"/>
          <w:szCs w:val="28"/>
        </w:rPr>
      </w:pPr>
    </w:p>
    <w:p w:rsidR="00FA67F1" w:rsidRDefault="00FA67F1" w:rsidP="00FA67F1">
      <w:pPr>
        <w:autoSpaceDE w:val="0"/>
        <w:autoSpaceDN w:val="0"/>
        <w:adjustRightInd w:val="0"/>
        <w:spacing w:line="336" w:lineRule="auto"/>
        <w:jc w:val="center"/>
        <w:rPr>
          <w:bCs/>
          <w:sz w:val="28"/>
          <w:szCs w:val="28"/>
        </w:rPr>
      </w:pPr>
      <w:r w:rsidRPr="00251627">
        <w:rPr>
          <w:bCs/>
          <w:sz w:val="28"/>
          <w:szCs w:val="28"/>
        </w:rPr>
        <w:t>ПОСТАНОВЛЯЕТ:</w:t>
      </w:r>
    </w:p>
    <w:p w:rsidR="00AA7528" w:rsidRPr="00251627" w:rsidRDefault="00AA7528" w:rsidP="00FA67F1">
      <w:pPr>
        <w:autoSpaceDE w:val="0"/>
        <w:autoSpaceDN w:val="0"/>
        <w:adjustRightInd w:val="0"/>
        <w:spacing w:line="336" w:lineRule="auto"/>
        <w:jc w:val="center"/>
        <w:rPr>
          <w:bCs/>
          <w:sz w:val="28"/>
          <w:szCs w:val="28"/>
        </w:rPr>
      </w:pPr>
    </w:p>
    <w:p w:rsidR="00FA67F1" w:rsidRPr="00251627" w:rsidRDefault="00FA67F1" w:rsidP="00FA67F1">
      <w:pPr>
        <w:autoSpaceDE w:val="0"/>
        <w:autoSpaceDN w:val="0"/>
        <w:adjustRightInd w:val="0"/>
        <w:spacing w:line="33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51627">
        <w:rPr>
          <w:bCs/>
          <w:sz w:val="28"/>
          <w:szCs w:val="28"/>
        </w:rPr>
        <w:t xml:space="preserve">1. </w:t>
      </w:r>
      <w:r w:rsidRPr="00251627">
        <w:rPr>
          <w:sz w:val="28"/>
          <w:szCs w:val="28"/>
        </w:rPr>
        <w:t xml:space="preserve">Признать утратившим силу </w:t>
      </w:r>
      <w:r w:rsidRPr="00FA67F1">
        <w:rPr>
          <w:rFonts w:eastAsiaTheme="minorHAnsi"/>
          <w:sz w:val="28"/>
          <w:szCs w:val="28"/>
          <w:lang w:eastAsia="en-US"/>
        </w:rPr>
        <w:t xml:space="preserve">постановление </w:t>
      </w:r>
      <w:r w:rsidR="001806D8" w:rsidRPr="001806D8">
        <w:rPr>
          <w:rFonts w:eastAsiaTheme="minorHAnsi"/>
          <w:sz w:val="28"/>
          <w:szCs w:val="28"/>
          <w:lang w:eastAsia="en-US"/>
        </w:rPr>
        <w:t xml:space="preserve">администрации </w:t>
      </w:r>
      <w:bookmarkStart w:id="0" w:name="_GoBack"/>
      <w:bookmarkEnd w:id="0"/>
      <w:r w:rsidRPr="00FA67F1">
        <w:rPr>
          <w:rFonts w:eastAsiaTheme="minorHAnsi"/>
          <w:sz w:val="28"/>
          <w:szCs w:val="28"/>
          <w:lang w:eastAsia="en-US"/>
        </w:rPr>
        <w:t>Ягоднинского муниципального округа Магаданской области от 14.07.2023 № 550 «Об утверждении Порядка предоставления гранта в форме субсидии Магаданскому областному государственному автономному учреждению дополнительного профессионального образования «Институт развития образования и повышения квалификации педагогических кадров»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Ягоднинском городском округе»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FA67F1" w:rsidRPr="00251627" w:rsidRDefault="00FA67F1" w:rsidP="00FA67F1">
      <w:pPr>
        <w:autoSpaceDE w:val="0"/>
        <w:autoSpaceDN w:val="0"/>
        <w:adjustRightInd w:val="0"/>
        <w:spacing w:line="336" w:lineRule="auto"/>
        <w:jc w:val="both"/>
        <w:rPr>
          <w:rFonts w:eastAsiaTheme="minorHAnsi"/>
          <w:sz w:val="28"/>
          <w:szCs w:val="28"/>
          <w:lang w:eastAsia="en-US"/>
        </w:rPr>
      </w:pPr>
      <w:r w:rsidRPr="00251627">
        <w:rPr>
          <w:rFonts w:eastAsiaTheme="minorHAnsi"/>
          <w:sz w:val="28"/>
          <w:szCs w:val="28"/>
          <w:lang w:eastAsia="en-US"/>
        </w:rPr>
        <w:lastRenderedPageBreak/>
        <w:tab/>
      </w:r>
      <w:r>
        <w:rPr>
          <w:rFonts w:eastAsiaTheme="minorHAnsi"/>
          <w:sz w:val="28"/>
          <w:szCs w:val="28"/>
          <w:lang w:eastAsia="en-US"/>
        </w:rPr>
        <w:t>2</w:t>
      </w:r>
      <w:r w:rsidRPr="00251627">
        <w:rPr>
          <w:rFonts w:eastAsiaTheme="minorHAnsi"/>
          <w:sz w:val="28"/>
          <w:szCs w:val="28"/>
          <w:lang w:eastAsia="en-US"/>
        </w:rPr>
        <w:t xml:space="preserve">. </w:t>
      </w:r>
      <w:r w:rsidRPr="00FA67F1">
        <w:rPr>
          <w:rFonts w:eastAsiaTheme="minorHAnsi"/>
          <w:sz w:val="28"/>
          <w:szCs w:val="28"/>
          <w:lang w:eastAsia="en-US"/>
        </w:rPr>
        <w:t>Настоящее постановление подлежит официальному опубликованию в газете «Северная правда» и размещению на официальном сайте администрации Ягоднинского муниципального округа Магаданской области www.yagodnoeadm.ru.</w:t>
      </w:r>
    </w:p>
    <w:p w:rsidR="00FA67F1" w:rsidRDefault="00FA67F1" w:rsidP="00FA67F1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251627">
        <w:rPr>
          <w:rFonts w:eastAsiaTheme="minorHAnsi"/>
          <w:sz w:val="28"/>
          <w:szCs w:val="28"/>
          <w:lang w:eastAsia="en-US"/>
        </w:rPr>
        <w:tab/>
      </w:r>
    </w:p>
    <w:p w:rsidR="00997198" w:rsidRPr="00251627" w:rsidRDefault="00997198" w:rsidP="00FA67F1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FA67F1" w:rsidRPr="00251627" w:rsidRDefault="00FA67F1" w:rsidP="00FA67F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Глава</w:t>
      </w:r>
      <w:r w:rsidRPr="00251627">
        <w:rPr>
          <w:rFonts w:eastAsiaTheme="minorHAnsi"/>
          <w:sz w:val="28"/>
          <w:szCs w:val="28"/>
          <w:lang w:eastAsia="en-US"/>
        </w:rPr>
        <w:t xml:space="preserve"> Ягоднинского</w:t>
      </w:r>
    </w:p>
    <w:p w:rsidR="00FA67F1" w:rsidRPr="00251627" w:rsidRDefault="00FA67F1" w:rsidP="00FA67F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51627">
        <w:rPr>
          <w:rFonts w:eastAsiaTheme="minorHAnsi"/>
          <w:sz w:val="28"/>
          <w:szCs w:val="28"/>
          <w:lang w:eastAsia="en-US"/>
        </w:rPr>
        <w:t>муниципального округа</w:t>
      </w:r>
    </w:p>
    <w:p w:rsidR="00FA67F1" w:rsidRPr="00251627" w:rsidRDefault="00FA67F1" w:rsidP="00FA67F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51627">
        <w:rPr>
          <w:rFonts w:eastAsiaTheme="minorHAnsi"/>
          <w:sz w:val="28"/>
          <w:szCs w:val="28"/>
          <w:lang w:eastAsia="en-US"/>
        </w:rPr>
        <w:t>Магаданской области</w:t>
      </w:r>
      <w:r w:rsidRPr="00251627">
        <w:rPr>
          <w:rFonts w:eastAsiaTheme="minorHAnsi"/>
          <w:sz w:val="28"/>
          <w:szCs w:val="28"/>
          <w:lang w:eastAsia="en-US"/>
        </w:rPr>
        <w:tab/>
      </w:r>
      <w:r w:rsidRPr="00251627">
        <w:rPr>
          <w:rFonts w:eastAsiaTheme="minorHAnsi"/>
          <w:sz w:val="28"/>
          <w:szCs w:val="28"/>
          <w:lang w:eastAsia="en-US"/>
        </w:rPr>
        <w:tab/>
      </w:r>
      <w:r w:rsidRPr="00251627">
        <w:rPr>
          <w:rFonts w:eastAsiaTheme="minorHAnsi"/>
          <w:sz w:val="28"/>
          <w:szCs w:val="28"/>
          <w:lang w:eastAsia="en-US"/>
        </w:rPr>
        <w:tab/>
      </w:r>
      <w:r w:rsidRPr="00251627">
        <w:rPr>
          <w:rFonts w:eastAsiaTheme="minorHAnsi"/>
          <w:sz w:val="28"/>
          <w:szCs w:val="28"/>
          <w:lang w:eastAsia="en-US"/>
        </w:rPr>
        <w:tab/>
      </w:r>
      <w:r w:rsidRPr="00251627">
        <w:rPr>
          <w:rFonts w:eastAsiaTheme="minorHAnsi"/>
          <w:sz w:val="28"/>
          <w:szCs w:val="28"/>
          <w:lang w:eastAsia="en-US"/>
        </w:rPr>
        <w:tab/>
      </w:r>
      <w:r w:rsidRPr="00251627">
        <w:rPr>
          <w:rFonts w:eastAsiaTheme="minorHAnsi"/>
          <w:sz w:val="28"/>
          <w:szCs w:val="28"/>
          <w:lang w:eastAsia="en-US"/>
        </w:rPr>
        <w:tab/>
      </w:r>
      <w:r w:rsidRPr="00251627">
        <w:rPr>
          <w:rFonts w:eastAsiaTheme="minorHAnsi"/>
          <w:sz w:val="28"/>
          <w:szCs w:val="28"/>
          <w:lang w:eastAsia="en-US"/>
        </w:rPr>
        <w:tab/>
      </w:r>
      <w:r w:rsidRPr="00251627">
        <w:rPr>
          <w:rFonts w:eastAsiaTheme="minorHAnsi"/>
          <w:sz w:val="28"/>
          <w:szCs w:val="28"/>
          <w:lang w:eastAsia="en-US"/>
        </w:rPr>
        <w:tab/>
      </w:r>
      <w:r w:rsidRPr="00251627"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>Н.Б. Олейник</w:t>
      </w:r>
    </w:p>
    <w:sectPr w:rsidR="00FA67F1" w:rsidRPr="00251627" w:rsidSect="00C36C2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D63"/>
    <w:rsid w:val="00021634"/>
    <w:rsid w:val="00087A53"/>
    <w:rsid w:val="00087BA9"/>
    <w:rsid w:val="000953E8"/>
    <w:rsid w:val="000F7AFE"/>
    <w:rsid w:val="001806D8"/>
    <w:rsid w:val="001D0754"/>
    <w:rsid w:val="002B79A6"/>
    <w:rsid w:val="002C6A6C"/>
    <w:rsid w:val="002E67B6"/>
    <w:rsid w:val="00357683"/>
    <w:rsid w:val="00365790"/>
    <w:rsid w:val="003660BC"/>
    <w:rsid w:val="0039650C"/>
    <w:rsid w:val="003C07DA"/>
    <w:rsid w:val="003F136C"/>
    <w:rsid w:val="00426C63"/>
    <w:rsid w:val="004C0A79"/>
    <w:rsid w:val="004D6C7C"/>
    <w:rsid w:val="00523BD1"/>
    <w:rsid w:val="00531980"/>
    <w:rsid w:val="0058579E"/>
    <w:rsid w:val="00607B44"/>
    <w:rsid w:val="00627207"/>
    <w:rsid w:val="006528E2"/>
    <w:rsid w:val="006A6182"/>
    <w:rsid w:val="00736196"/>
    <w:rsid w:val="00743039"/>
    <w:rsid w:val="00760B21"/>
    <w:rsid w:val="0077153E"/>
    <w:rsid w:val="00795429"/>
    <w:rsid w:val="008660BB"/>
    <w:rsid w:val="00880D19"/>
    <w:rsid w:val="00881004"/>
    <w:rsid w:val="00903B09"/>
    <w:rsid w:val="00912554"/>
    <w:rsid w:val="00941F04"/>
    <w:rsid w:val="0096582B"/>
    <w:rsid w:val="00975EC3"/>
    <w:rsid w:val="009932B3"/>
    <w:rsid w:val="00997198"/>
    <w:rsid w:val="009E17C2"/>
    <w:rsid w:val="009F1350"/>
    <w:rsid w:val="009F2722"/>
    <w:rsid w:val="00A22AB3"/>
    <w:rsid w:val="00A82FC9"/>
    <w:rsid w:val="00A962E1"/>
    <w:rsid w:val="00AA73E4"/>
    <w:rsid w:val="00AA7528"/>
    <w:rsid w:val="00B77AC2"/>
    <w:rsid w:val="00B82324"/>
    <w:rsid w:val="00BA7D63"/>
    <w:rsid w:val="00BC5B72"/>
    <w:rsid w:val="00BD2A35"/>
    <w:rsid w:val="00BD7007"/>
    <w:rsid w:val="00C36C24"/>
    <w:rsid w:val="00CD29F1"/>
    <w:rsid w:val="00D37FD0"/>
    <w:rsid w:val="00D56965"/>
    <w:rsid w:val="00D62E7D"/>
    <w:rsid w:val="00D965AC"/>
    <w:rsid w:val="00DB6C4D"/>
    <w:rsid w:val="00DC14C2"/>
    <w:rsid w:val="00E13729"/>
    <w:rsid w:val="00E4056A"/>
    <w:rsid w:val="00E47A70"/>
    <w:rsid w:val="00EC5646"/>
    <w:rsid w:val="00ED09B0"/>
    <w:rsid w:val="00F21264"/>
    <w:rsid w:val="00F46CC2"/>
    <w:rsid w:val="00FA67F1"/>
    <w:rsid w:val="00FC44E5"/>
    <w:rsid w:val="00FE3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C5B72"/>
    <w:rPr>
      <w:color w:val="0563C1"/>
      <w:u w:val="single"/>
    </w:rPr>
  </w:style>
  <w:style w:type="paragraph" w:styleId="a4">
    <w:name w:val="No Spacing"/>
    <w:uiPriority w:val="1"/>
    <w:qFormat/>
    <w:rsid w:val="00BD7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7153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153E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FA67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emnaya_yagodnoe@49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Ивановна Голоцван</dc:creator>
  <cp:keywords/>
  <dc:description/>
  <cp:lastModifiedBy>BIV</cp:lastModifiedBy>
  <cp:revision>17</cp:revision>
  <cp:lastPrinted>2024-05-17T05:32:00Z</cp:lastPrinted>
  <dcterms:created xsi:type="dcterms:W3CDTF">2023-05-16T05:30:00Z</dcterms:created>
  <dcterms:modified xsi:type="dcterms:W3CDTF">2024-05-21T22:45:00Z</dcterms:modified>
</cp:coreProperties>
</file>