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540" w:rsidRPr="007012F6" w:rsidRDefault="00B92540" w:rsidP="00B92540">
      <w:pPr>
        <w:jc w:val="center"/>
        <w:rPr>
          <w:b/>
          <w:bCs/>
          <w:sz w:val="36"/>
          <w:szCs w:val="36"/>
        </w:rPr>
      </w:pPr>
      <w:r w:rsidRPr="007012F6">
        <w:rPr>
          <w:b/>
          <w:bCs/>
          <w:sz w:val="36"/>
          <w:szCs w:val="36"/>
        </w:rPr>
        <w:t>СОБРАНИЕ ПРЕДСТАВИТЕЛЕЙ</w:t>
      </w:r>
    </w:p>
    <w:p w:rsidR="00B92540" w:rsidRDefault="00B92540" w:rsidP="00B92540">
      <w:pPr>
        <w:jc w:val="center"/>
        <w:rPr>
          <w:b/>
          <w:bCs/>
          <w:sz w:val="36"/>
          <w:szCs w:val="36"/>
        </w:rPr>
      </w:pPr>
      <w:r w:rsidRPr="007012F6">
        <w:rPr>
          <w:b/>
          <w:bCs/>
          <w:sz w:val="36"/>
          <w:szCs w:val="36"/>
        </w:rPr>
        <w:t>ЯГОДНИНСКОГО МУНИЦИПАЛЬНОГО ОКРУГА МАГАДАНСКОЙ ОБЛАСТИ</w:t>
      </w:r>
    </w:p>
    <w:p w:rsidR="00927F4D" w:rsidRPr="00DA2A98" w:rsidRDefault="00927F4D" w:rsidP="00B92540">
      <w:pPr>
        <w:suppressAutoHyphens/>
        <w:spacing w:before="160" w:after="160" w:line="276" w:lineRule="auto"/>
        <w:jc w:val="center"/>
        <w:rPr>
          <w:b/>
          <w:bCs/>
          <w:sz w:val="24"/>
          <w:szCs w:val="24"/>
        </w:rPr>
      </w:pPr>
    </w:p>
    <w:p w:rsidR="00B92540" w:rsidRPr="007012F6" w:rsidRDefault="00B92540" w:rsidP="00B92540">
      <w:pPr>
        <w:suppressAutoHyphens/>
        <w:spacing w:before="160" w:after="160" w:line="276" w:lineRule="auto"/>
        <w:jc w:val="center"/>
        <w:rPr>
          <w:b/>
          <w:bCs/>
          <w:sz w:val="36"/>
          <w:szCs w:val="36"/>
        </w:rPr>
      </w:pPr>
      <w:r w:rsidRPr="007012F6">
        <w:rPr>
          <w:b/>
          <w:bCs/>
          <w:sz w:val="36"/>
          <w:szCs w:val="36"/>
        </w:rPr>
        <w:t>РЕШЕНИЕ</w:t>
      </w:r>
    </w:p>
    <w:p w:rsidR="00B92540" w:rsidRPr="00DA2A98" w:rsidRDefault="00B92540" w:rsidP="00B92540">
      <w:pPr>
        <w:spacing w:line="276" w:lineRule="auto"/>
        <w:jc w:val="both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 xml:space="preserve"> «26» марта 2024 года</w:t>
      </w:r>
      <w:r w:rsidRPr="00DA2A98">
        <w:rPr>
          <w:b/>
          <w:sz w:val="27"/>
          <w:szCs w:val="27"/>
        </w:rPr>
        <w:tab/>
      </w:r>
      <w:r w:rsidRPr="00DA2A98">
        <w:rPr>
          <w:b/>
          <w:sz w:val="27"/>
          <w:szCs w:val="27"/>
        </w:rPr>
        <w:tab/>
      </w:r>
      <w:r w:rsidRPr="00DA2A98">
        <w:rPr>
          <w:b/>
          <w:sz w:val="27"/>
          <w:szCs w:val="27"/>
        </w:rPr>
        <w:tab/>
      </w:r>
      <w:r w:rsidRPr="00DA2A98">
        <w:rPr>
          <w:b/>
          <w:sz w:val="27"/>
          <w:szCs w:val="27"/>
        </w:rPr>
        <w:tab/>
      </w:r>
      <w:r w:rsidRPr="00DA2A98">
        <w:rPr>
          <w:b/>
          <w:sz w:val="27"/>
          <w:szCs w:val="27"/>
        </w:rPr>
        <w:tab/>
      </w:r>
      <w:r w:rsidRPr="00DA2A98">
        <w:rPr>
          <w:b/>
          <w:sz w:val="27"/>
          <w:szCs w:val="27"/>
        </w:rPr>
        <w:tab/>
      </w:r>
      <w:r w:rsidRPr="00DA2A98">
        <w:rPr>
          <w:b/>
          <w:sz w:val="27"/>
          <w:szCs w:val="27"/>
        </w:rPr>
        <w:tab/>
        <w:t xml:space="preserve">             </w:t>
      </w:r>
      <w:r w:rsidR="00DA2A98">
        <w:rPr>
          <w:b/>
          <w:sz w:val="27"/>
          <w:szCs w:val="27"/>
        </w:rPr>
        <w:t xml:space="preserve">    </w:t>
      </w:r>
      <w:r w:rsidRPr="00DA2A98">
        <w:rPr>
          <w:b/>
          <w:sz w:val="27"/>
          <w:szCs w:val="27"/>
        </w:rPr>
        <w:t xml:space="preserve">  № </w:t>
      </w:r>
      <w:r w:rsidR="00DA2A98">
        <w:rPr>
          <w:b/>
          <w:sz w:val="27"/>
          <w:szCs w:val="27"/>
        </w:rPr>
        <w:t>34</w:t>
      </w:r>
      <w:r w:rsidR="00E22D70">
        <w:rPr>
          <w:b/>
          <w:sz w:val="27"/>
          <w:szCs w:val="27"/>
        </w:rPr>
        <w:t>2</w:t>
      </w:r>
    </w:p>
    <w:p w:rsidR="00B92540" w:rsidRPr="00DA2A98" w:rsidRDefault="00B92540" w:rsidP="00B92540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b/>
          <w:sz w:val="20"/>
        </w:rPr>
      </w:pPr>
    </w:p>
    <w:p w:rsidR="00B92540" w:rsidRPr="00DA2A98" w:rsidRDefault="00B92540" w:rsidP="00DA2A98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DA2A98">
        <w:rPr>
          <w:rFonts w:ascii="Times New Roman" w:hAnsi="Times New Roman" w:cs="Times New Roman"/>
          <w:b/>
          <w:sz w:val="27"/>
          <w:szCs w:val="27"/>
        </w:rPr>
        <w:t>п. Ягодное</w:t>
      </w:r>
    </w:p>
    <w:p w:rsidR="00E533BC" w:rsidRPr="00DA2A98" w:rsidRDefault="00E533BC" w:rsidP="00DA2A98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</w:p>
    <w:p w:rsidR="00B261F9" w:rsidRPr="00DA2A98" w:rsidRDefault="00E533BC" w:rsidP="00DA2A98">
      <w:pPr>
        <w:spacing w:line="276" w:lineRule="auto"/>
        <w:jc w:val="center"/>
        <w:rPr>
          <w:b/>
          <w:sz w:val="27"/>
          <w:szCs w:val="27"/>
        </w:rPr>
      </w:pPr>
      <w:r w:rsidRPr="00DA2A98">
        <w:rPr>
          <w:b/>
          <w:color w:val="000000"/>
          <w:sz w:val="27"/>
          <w:szCs w:val="27"/>
        </w:rPr>
        <w:t xml:space="preserve">Об утверждении </w:t>
      </w:r>
      <w:r w:rsidRPr="00DA2A98">
        <w:rPr>
          <w:b/>
          <w:sz w:val="27"/>
          <w:szCs w:val="27"/>
        </w:rPr>
        <w:t>индикатор</w:t>
      </w:r>
      <w:r w:rsidR="00672E93" w:rsidRPr="00DA2A98">
        <w:rPr>
          <w:b/>
          <w:sz w:val="27"/>
          <w:szCs w:val="27"/>
        </w:rPr>
        <w:t>ов</w:t>
      </w:r>
      <w:r w:rsidRPr="00DA2A98">
        <w:rPr>
          <w:b/>
          <w:sz w:val="27"/>
          <w:szCs w:val="27"/>
        </w:rPr>
        <w:t xml:space="preserve"> риск</w:t>
      </w:r>
      <w:r w:rsidR="00672E93" w:rsidRPr="00DA2A98">
        <w:rPr>
          <w:b/>
          <w:sz w:val="27"/>
          <w:szCs w:val="27"/>
        </w:rPr>
        <w:t xml:space="preserve">а </w:t>
      </w:r>
      <w:r w:rsidR="002B70AA" w:rsidRPr="00DA2A98">
        <w:rPr>
          <w:b/>
          <w:sz w:val="27"/>
          <w:szCs w:val="27"/>
        </w:rPr>
        <w:t xml:space="preserve">нарушения обязательных </w:t>
      </w:r>
    </w:p>
    <w:p w:rsidR="002B70AA" w:rsidRPr="00DA2A98" w:rsidRDefault="002B70AA" w:rsidP="00DA2A98">
      <w:pPr>
        <w:spacing w:line="276" w:lineRule="auto"/>
        <w:jc w:val="center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>требований,</w:t>
      </w:r>
      <w:r w:rsidR="00B261F9" w:rsidRPr="00DA2A98">
        <w:rPr>
          <w:b/>
          <w:sz w:val="27"/>
          <w:szCs w:val="27"/>
        </w:rPr>
        <w:t xml:space="preserve"> </w:t>
      </w:r>
      <w:r w:rsidR="00AA70F1" w:rsidRPr="00DA2A98">
        <w:rPr>
          <w:b/>
          <w:sz w:val="27"/>
          <w:szCs w:val="27"/>
        </w:rPr>
        <w:t>используемых</w:t>
      </w:r>
      <w:r w:rsidRPr="00DA2A98">
        <w:rPr>
          <w:b/>
          <w:sz w:val="27"/>
          <w:szCs w:val="27"/>
        </w:rPr>
        <w:t xml:space="preserve"> </w:t>
      </w:r>
      <w:r w:rsidR="00BC0D01" w:rsidRPr="00DA2A98">
        <w:rPr>
          <w:b/>
          <w:sz w:val="27"/>
          <w:szCs w:val="27"/>
        </w:rPr>
        <w:t xml:space="preserve">для </w:t>
      </w:r>
      <w:r w:rsidR="00672E93" w:rsidRPr="00DA2A98">
        <w:rPr>
          <w:b/>
          <w:sz w:val="27"/>
          <w:szCs w:val="27"/>
        </w:rPr>
        <w:t xml:space="preserve">осуществления </w:t>
      </w:r>
      <w:r w:rsidR="00BC0D01" w:rsidRPr="00DA2A98">
        <w:rPr>
          <w:b/>
          <w:sz w:val="27"/>
          <w:szCs w:val="27"/>
        </w:rPr>
        <w:t>муниципального контроля на автомобильном транспорте</w:t>
      </w:r>
      <w:r w:rsidR="00CF07C4" w:rsidRPr="00DA2A98">
        <w:rPr>
          <w:b/>
          <w:sz w:val="27"/>
          <w:szCs w:val="27"/>
        </w:rPr>
        <w:t>,</w:t>
      </w:r>
      <w:r w:rsidR="00CF07C4" w:rsidRPr="00DA2A98">
        <w:rPr>
          <w:b/>
          <w:color w:val="000000"/>
          <w:sz w:val="27"/>
          <w:szCs w:val="27"/>
        </w:rPr>
        <w:t xml:space="preserve"> городском наземном электрическом транспорте</w:t>
      </w:r>
      <w:r w:rsidR="00BC0D01" w:rsidRPr="00DA2A98">
        <w:rPr>
          <w:b/>
          <w:sz w:val="27"/>
          <w:szCs w:val="27"/>
        </w:rPr>
        <w:t xml:space="preserve"> и в дорожном хозяйстве </w:t>
      </w:r>
      <w:r w:rsidR="00CF07C4" w:rsidRPr="00DA2A98">
        <w:rPr>
          <w:rFonts w:eastAsia="Calibri"/>
          <w:b/>
          <w:sz w:val="27"/>
          <w:szCs w:val="27"/>
        </w:rPr>
        <w:t xml:space="preserve">в границах населенных пунктов </w:t>
      </w:r>
      <w:r w:rsidR="00BC0D01" w:rsidRPr="00DA2A98">
        <w:rPr>
          <w:rFonts w:eastAsia="Calibri"/>
          <w:b/>
          <w:sz w:val="27"/>
          <w:szCs w:val="27"/>
        </w:rPr>
        <w:t>муниципального</w:t>
      </w:r>
      <w:r w:rsidRPr="00DA2A98">
        <w:rPr>
          <w:b/>
          <w:sz w:val="27"/>
          <w:szCs w:val="27"/>
        </w:rPr>
        <w:t xml:space="preserve"> образования «Ягоднинский мун</w:t>
      </w:r>
      <w:r w:rsidR="00A926E5" w:rsidRPr="00DA2A98">
        <w:rPr>
          <w:b/>
          <w:sz w:val="27"/>
          <w:szCs w:val="27"/>
        </w:rPr>
        <w:t>и</w:t>
      </w:r>
      <w:r w:rsidRPr="00DA2A98">
        <w:rPr>
          <w:b/>
          <w:sz w:val="27"/>
          <w:szCs w:val="27"/>
        </w:rPr>
        <w:t>ципальный округ Магаданской области»</w:t>
      </w:r>
    </w:p>
    <w:p w:rsidR="002B70AA" w:rsidRPr="00DA2A98" w:rsidRDefault="002B70AA" w:rsidP="00DA2A98">
      <w:pPr>
        <w:spacing w:line="276" w:lineRule="auto"/>
        <w:rPr>
          <w:sz w:val="27"/>
          <w:szCs w:val="27"/>
        </w:rPr>
      </w:pPr>
    </w:p>
    <w:p w:rsidR="00CF07C4" w:rsidRPr="00DA2A98" w:rsidRDefault="00CF07C4" w:rsidP="00DA2A9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7"/>
          <w:szCs w:val="27"/>
        </w:rPr>
      </w:pPr>
      <w:r w:rsidRPr="00DA2A98">
        <w:rPr>
          <w:sz w:val="27"/>
          <w:szCs w:val="27"/>
        </w:rPr>
        <w:t xml:space="preserve">В соответствии с </w:t>
      </w:r>
      <w:hyperlink r:id="rId6" w:history="1">
        <w:r w:rsidRPr="00DA2A98">
          <w:rPr>
            <w:sz w:val="27"/>
            <w:szCs w:val="27"/>
          </w:rPr>
          <w:t>частью 10 статьи 23</w:t>
        </w:r>
      </w:hyperlink>
      <w:r w:rsidRPr="00DA2A98">
        <w:rPr>
          <w:sz w:val="27"/>
          <w:szCs w:val="27"/>
        </w:rPr>
        <w:t xml:space="preserve"> Федерального закона от 31 июля 2020 г. № 248-ФЗ «О государственном контроле (надзоре) и муниципальном контроле в Российской Федерации», </w:t>
      </w:r>
      <w:r w:rsidR="00927F4D" w:rsidRPr="00DA2A98">
        <w:rPr>
          <w:color w:val="000000"/>
          <w:sz w:val="27"/>
          <w:szCs w:val="27"/>
          <w:shd w:val="clear" w:color="auto" w:fill="FFFFFF"/>
        </w:rPr>
        <w:t>решением Собрания представителей Ягоднинского муниципального округа Магаданской области 24 мая 2023 г. № 282 «</w:t>
      </w:r>
      <w:r w:rsidR="00927F4D" w:rsidRPr="00DA2A98">
        <w:rPr>
          <w:color w:val="000000"/>
          <w:sz w:val="27"/>
          <w:szCs w:val="27"/>
        </w:rPr>
        <w:t xml:space="preserve">Об утверждении Положения о муниципальном контроле </w:t>
      </w:r>
      <w:bookmarkStart w:id="0" w:name="_Hlk134876775"/>
      <w:r w:rsidR="00927F4D" w:rsidRPr="00DA2A98">
        <w:rPr>
          <w:color w:val="000000"/>
          <w:sz w:val="27"/>
          <w:szCs w:val="27"/>
        </w:rPr>
        <w:t xml:space="preserve"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</w:t>
      </w:r>
      <w:r w:rsidR="00927F4D" w:rsidRPr="00DA2A98">
        <w:rPr>
          <w:sz w:val="27"/>
          <w:szCs w:val="27"/>
        </w:rPr>
        <w:t>«</w:t>
      </w:r>
      <w:r w:rsidR="00927F4D" w:rsidRPr="00DA2A98">
        <w:rPr>
          <w:bCs/>
          <w:sz w:val="27"/>
          <w:szCs w:val="27"/>
        </w:rPr>
        <w:t xml:space="preserve">Ягоднинский муниципальный округ </w:t>
      </w:r>
      <w:bookmarkEnd w:id="0"/>
      <w:r w:rsidR="00927F4D" w:rsidRPr="00DA2A98">
        <w:rPr>
          <w:bCs/>
          <w:sz w:val="27"/>
          <w:szCs w:val="27"/>
        </w:rPr>
        <w:t>Магаданской области</w:t>
      </w:r>
      <w:r w:rsidR="00927F4D" w:rsidRPr="00DA2A98">
        <w:rPr>
          <w:sz w:val="27"/>
          <w:szCs w:val="27"/>
        </w:rPr>
        <w:t>»</w:t>
      </w:r>
      <w:r w:rsidRPr="00DA2A98">
        <w:rPr>
          <w:color w:val="000000"/>
          <w:sz w:val="27"/>
          <w:szCs w:val="27"/>
          <w:shd w:val="clear" w:color="auto" w:fill="FFFFFF"/>
        </w:rPr>
        <w:t xml:space="preserve">, </w:t>
      </w:r>
      <w:r w:rsidRPr="00DA2A98">
        <w:rPr>
          <w:color w:val="000000"/>
          <w:sz w:val="27"/>
          <w:szCs w:val="27"/>
        </w:rPr>
        <w:t>Уставом</w:t>
      </w:r>
      <w:r w:rsidRPr="00DA2A98">
        <w:rPr>
          <w:sz w:val="27"/>
          <w:szCs w:val="27"/>
        </w:rPr>
        <w:t xml:space="preserve"> муниципального образования «Ягоднинский муниципальный округ Магаданской области», Собрание представителей Ягоднинского муниципального округа Магаданской области</w:t>
      </w:r>
    </w:p>
    <w:p w:rsidR="00B9223B" w:rsidRPr="00DA2A98" w:rsidRDefault="00D1400F" w:rsidP="00DA2A98">
      <w:pPr>
        <w:spacing w:before="140" w:after="140" w:line="276" w:lineRule="auto"/>
        <w:ind w:firstLine="709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>РЕШИЛО</w:t>
      </w:r>
      <w:r w:rsidR="00102F0C" w:rsidRPr="00DA2A98">
        <w:rPr>
          <w:b/>
          <w:sz w:val="27"/>
          <w:szCs w:val="27"/>
        </w:rPr>
        <w:t>:</w:t>
      </w:r>
    </w:p>
    <w:p w:rsidR="002B65C5" w:rsidRPr="00DA2A98" w:rsidRDefault="000415C9" w:rsidP="00DA2A98">
      <w:pPr>
        <w:spacing w:line="276" w:lineRule="auto"/>
        <w:ind w:firstLine="709"/>
        <w:jc w:val="both"/>
        <w:rPr>
          <w:sz w:val="27"/>
          <w:szCs w:val="27"/>
        </w:rPr>
      </w:pPr>
      <w:r w:rsidRPr="00DA2A98">
        <w:rPr>
          <w:sz w:val="27"/>
          <w:szCs w:val="27"/>
        </w:rPr>
        <w:t xml:space="preserve">1. </w:t>
      </w:r>
      <w:r w:rsidR="001B71AE" w:rsidRPr="00DA2A98">
        <w:rPr>
          <w:sz w:val="27"/>
          <w:szCs w:val="27"/>
        </w:rPr>
        <w:t xml:space="preserve">Утвердить </w:t>
      </w:r>
      <w:r w:rsidR="00262FD3" w:rsidRPr="00DA2A98">
        <w:rPr>
          <w:sz w:val="27"/>
          <w:szCs w:val="27"/>
        </w:rPr>
        <w:t>и</w:t>
      </w:r>
      <w:r w:rsidR="00237486" w:rsidRPr="00DA2A98">
        <w:rPr>
          <w:sz w:val="27"/>
          <w:szCs w:val="27"/>
        </w:rPr>
        <w:t xml:space="preserve">ндикаторы </w:t>
      </w:r>
      <w:r w:rsidR="00B05CFE" w:rsidRPr="00DA2A98">
        <w:rPr>
          <w:sz w:val="27"/>
          <w:szCs w:val="27"/>
        </w:rPr>
        <w:t>риск</w:t>
      </w:r>
      <w:r w:rsidR="00DF1C16" w:rsidRPr="00DA2A98">
        <w:rPr>
          <w:sz w:val="27"/>
          <w:szCs w:val="27"/>
        </w:rPr>
        <w:t>а</w:t>
      </w:r>
      <w:r w:rsidR="00B05CFE" w:rsidRPr="00DA2A98">
        <w:rPr>
          <w:sz w:val="27"/>
          <w:szCs w:val="27"/>
        </w:rPr>
        <w:t xml:space="preserve"> нарушения обязательных требований, используемые </w:t>
      </w:r>
      <w:r w:rsidR="00AA70F1" w:rsidRPr="00DA2A98">
        <w:rPr>
          <w:sz w:val="27"/>
          <w:szCs w:val="27"/>
        </w:rPr>
        <w:t xml:space="preserve">для </w:t>
      </w:r>
      <w:r w:rsidR="00DF1C16" w:rsidRPr="00DA2A98">
        <w:rPr>
          <w:sz w:val="27"/>
          <w:szCs w:val="27"/>
        </w:rPr>
        <w:t xml:space="preserve">осуществления </w:t>
      </w:r>
      <w:r w:rsidR="00AA70F1" w:rsidRPr="00DA2A98">
        <w:rPr>
          <w:sz w:val="27"/>
          <w:szCs w:val="27"/>
        </w:rPr>
        <w:t xml:space="preserve">муниципального контроля </w:t>
      </w:r>
      <w:r w:rsidR="00DF1C16" w:rsidRPr="00DA2A98">
        <w:rPr>
          <w:sz w:val="27"/>
          <w:szCs w:val="27"/>
        </w:rPr>
        <w:t>на автомобильном транспорте,</w:t>
      </w:r>
      <w:r w:rsidR="00DF1C16" w:rsidRPr="00DA2A98">
        <w:rPr>
          <w:color w:val="000000"/>
          <w:sz w:val="27"/>
          <w:szCs w:val="27"/>
        </w:rPr>
        <w:t xml:space="preserve"> городском наземном электрическом транспорте</w:t>
      </w:r>
      <w:r w:rsidR="00DF1C16" w:rsidRPr="00DA2A98">
        <w:rPr>
          <w:sz w:val="27"/>
          <w:szCs w:val="27"/>
        </w:rPr>
        <w:t xml:space="preserve"> и в дорожном хозяйстве </w:t>
      </w:r>
      <w:r w:rsidR="00DF1C16" w:rsidRPr="00DA2A98">
        <w:rPr>
          <w:rFonts w:eastAsia="Calibri"/>
          <w:sz w:val="27"/>
          <w:szCs w:val="27"/>
        </w:rPr>
        <w:t>в границах населенных пунктов муниципального</w:t>
      </w:r>
      <w:r w:rsidR="00DF1C16" w:rsidRPr="00DA2A98">
        <w:rPr>
          <w:sz w:val="27"/>
          <w:szCs w:val="27"/>
        </w:rPr>
        <w:t xml:space="preserve"> образования «Ягоднинский </w:t>
      </w:r>
      <w:proofErr w:type="spellStart"/>
      <w:r w:rsidR="00DF1C16" w:rsidRPr="00DA2A98">
        <w:rPr>
          <w:sz w:val="27"/>
          <w:szCs w:val="27"/>
        </w:rPr>
        <w:t>мунципальный</w:t>
      </w:r>
      <w:proofErr w:type="spellEnd"/>
      <w:r w:rsidR="00DF1C16" w:rsidRPr="00DA2A98">
        <w:rPr>
          <w:sz w:val="27"/>
          <w:szCs w:val="27"/>
        </w:rPr>
        <w:t xml:space="preserve"> округ Магаданской области»</w:t>
      </w:r>
      <w:r w:rsidR="00744C4B" w:rsidRPr="00DA2A98">
        <w:rPr>
          <w:sz w:val="27"/>
          <w:szCs w:val="27"/>
        </w:rPr>
        <w:t xml:space="preserve">, </w:t>
      </w:r>
      <w:r w:rsidR="00EE59F1" w:rsidRPr="00DA2A98">
        <w:rPr>
          <w:sz w:val="27"/>
          <w:szCs w:val="27"/>
        </w:rPr>
        <w:t xml:space="preserve">согласно </w:t>
      </w:r>
      <w:proofErr w:type="gramStart"/>
      <w:r w:rsidR="00EE59F1" w:rsidRPr="00DA2A98">
        <w:rPr>
          <w:sz w:val="27"/>
          <w:szCs w:val="27"/>
        </w:rPr>
        <w:t>приложению</w:t>
      </w:r>
      <w:proofErr w:type="gramEnd"/>
      <w:r w:rsidR="00EE59F1" w:rsidRPr="00DA2A98">
        <w:rPr>
          <w:sz w:val="27"/>
          <w:szCs w:val="27"/>
        </w:rPr>
        <w:t xml:space="preserve"> </w:t>
      </w:r>
      <w:r w:rsidR="002B65C5" w:rsidRPr="00DA2A98">
        <w:rPr>
          <w:sz w:val="27"/>
          <w:szCs w:val="27"/>
        </w:rPr>
        <w:t>к настоящему решению.</w:t>
      </w:r>
    </w:p>
    <w:p w:rsidR="002B65C5" w:rsidRPr="00DA2A98" w:rsidRDefault="000415C9" w:rsidP="00DA2A98">
      <w:pPr>
        <w:spacing w:line="276" w:lineRule="auto"/>
        <w:ind w:firstLine="709"/>
        <w:jc w:val="both"/>
        <w:rPr>
          <w:rFonts w:eastAsia="Calibri"/>
          <w:sz w:val="27"/>
          <w:szCs w:val="27"/>
        </w:rPr>
      </w:pPr>
      <w:r w:rsidRPr="00DA2A98">
        <w:rPr>
          <w:sz w:val="27"/>
          <w:szCs w:val="27"/>
        </w:rPr>
        <w:t xml:space="preserve">2. </w:t>
      </w:r>
      <w:r w:rsidR="002B65C5" w:rsidRPr="00DA2A98">
        <w:rPr>
          <w:rFonts w:eastAsia="Calibri"/>
          <w:sz w:val="27"/>
          <w:szCs w:val="27"/>
        </w:rPr>
        <w:t>Настоящее решение подлежит официальному опубликованию.</w:t>
      </w:r>
    </w:p>
    <w:p w:rsidR="00672E93" w:rsidRPr="00DA2A98" w:rsidRDefault="00672E93" w:rsidP="00DA2A98">
      <w:pPr>
        <w:spacing w:line="276" w:lineRule="auto"/>
        <w:ind w:firstLine="709"/>
        <w:jc w:val="both"/>
        <w:rPr>
          <w:sz w:val="27"/>
          <w:szCs w:val="27"/>
        </w:rPr>
      </w:pPr>
    </w:p>
    <w:p w:rsidR="00DA2A98" w:rsidRPr="00DA2A98" w:rsidRDefault="00DA2A98" w:rsidP="00DA2A98">
      <w:pPr>
        <w:spacing w:line="264" w:lineRule="auto"/>
        <w:rPr>
          <w:b/>
          <w:sz w:val="27"/>
          <w:szCs w:val="27"/>
        </w:rPr>
      </w:pPr>
      <w:proofErr w:type="spellStart"/>
      <w:r w:rsidRPr="00DA2A98">
        <w:rPr>
          <w:b/>
          <w:sz w:val="27"/>
          <w:szCs w:val="27"/>
        </w:rPr>
        <w:t>И.о</w:t>
      </w:r>
      <w:proofErr w:type="spellEnd"/>
      <w:r w:rsidRPr="00DA2A98">
        <w:rPr>
          <w:b/>
          <w:sz w:val="27"/>
          <w:szCs w:val="27"/>
        </w:rPr>
        <w:t>. главы</w:t>
      </w:r>
    </w:p>
    <w:p w:rsidR="00DA2A98" w:rsidRPr="00DA2A98" w:rsidRDefault="00DA2A98" w:rsidP="00DA2A98">
      <w:pPr>
        <w:spacing w:line="264" w:lineRule="auto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 xml:space="preserve">Ягоднинского муниципального   округа    </w:t>
      </w:r>
    </w:p>
    <w:p w:rsidR="00DA2A98" w:rsidRPr="00DA2A98" w:rsidRDefault="00DA2A98" w:rsidP="00DA2A98">
      <w:pPr>
        <w:spacing w:line="264" w:lineRule="auto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 xml:space="preserve">Магаданской области                                                                      </w:t>
      </w:r>
      <w:r>
        <w:rPr>
          <w:b/>
          <w:sz w:val="27"/>
          <w:szCs w:val="27"/>
        </w:rPr>
        <w:t xml:space="preserve">     </w:t>
      </w:r>
      <w:r w:rsidRPr="00DA2A98">
        <w:rPr>
          <w:b/>
          <w:sz w:val="27"/>
          <w:szCs w:val="27"/>
        </w:rPr>
        <w:t xml:space="preserve"> Е.В. </w:t>
      </w:r>
      <w:proofErr w:type="spellStart"/>
      <w:r w:rsidRPr="00DA2A98">
        <w:rPr>
          <w:b/>
          <w:sz w:val="27"/>
          <w:szCs w:val="27"/>
        </w:rPr>
        <w:t>Ступак</w:t>
      </w:r>
      <w:proofErr w:type="spellEnd"/>
    </w:p>
    <w:p w:rsidR="00DA2A98" w:rsidRPr="00DA2A98" w:rsidRDefault="00DA2A98" w:rsidP="00DA2A98">
      <w:pPr>
        <w:spacing w:line="264" w:lineRule="auto"/>
        <w:rPr>
          <w:b/>
          <w:sz w:val="27"/>
          <w:szCs w:val="27"/>
        </w:rPr>
      </w:pPr>
    </w:p>
    <w:p w:rsidR="00DA2A98" w:rsidRPr="00DA2A98" w:rsidRDefault="00DA2A98" w:rsidP="00DA2A98">
      <w:pPr>
        <w:spacing w:line="264" w:lineRule="auto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>Председатель Собрания представителей</w:t>
      </w:r>
    </w:p>
    <w:p w:rsidR="00DA2A98" w:rsidRPr="00DA2A98" w:rsidRDefault="00DA2A98" w:rsidP="00DA2A98">
      <w:pPr>
        <w:spacing w:line="264" w:lineRule="auto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 xml:space="preserve">Ягоднинского муниципального округа   </w:t>
      </w:r>
    </w:p>
    <w:p w:rsidR="00BD070B" w:rsidRDefault="00DA2A98" w:rsidP="00DA2A98">
      <w:pPr>
        <w:spacing w:line="264" w:lineRule="auto"/>
        <w:rPr>
          <w:sz w:val="28"/>
          <w:szCs w:val="28"/>
        </w:rPr>
      </w:pPr>
      <w:r w:rsidRPr="00DA2A98">
        <w:rPr>
          <w:b/>
          <w:sz w:val="27"/>
          <w:szCs w:val="27"/>
        </w:rPr>
        <w:t xml:space="preserve">Магаданской области                                                                        </w:t>
      </w:r>
      <w:r>
        <w:rPr>
          <w:b/>
          <w:sz w:val="27"/>
          <w:szCs w:val="27"/>
        </w:rPr>
        <w:t xml:space="preserve">    </w:t>
      </w:r>
      <w:r w:rsidRPr="00DA2A98">
        <w:rPr>
          <w:b/>
          <w:sz w:val="27"/>
          <w:szCs w:val="27"/>
        </w:rPr>
        <w:t xml:space="preserve"> О.Г. Гаврилова</w:t>
      </w:r>
    </w:p>
    <w:tbl>
      <w:tblPr>
        <w:tblStyle w:val="a5"/>
        <w:tblW w:w="14867" w:type="dxa"/>
        <w:tblInd w:w="6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1"/>
        <w:gridCol w:w="4956"/>
      </w:tblGrid>
      <w:tr w:rsidR="00262FD3" w:rsidTr="00B0687D">
        <w:tc>
          <w:tcPr>
            <w:tcW w:w="9911" w:type="dxa"/>
          </w:tcPr>
          <w:p w:rsidR="004F7199" w:rsidRDefault="004F7199" w:rsidP="00DA2A98">
            <w:pPr>
              <w:spacing w:line="264" w:lineRule="auto"/>
              <w:rPr>
                <w:sz w:val="22"/>
                <w:szCs w:val="22"/>
              </w:rPr>
            </w:pPr>
          </w:p>
          <w:p w:rsidR="00927F4D" w:rsidRDefault="00927F4D" w:rsidP="00262FD3">
            <w:pPr>
              <w:spacing w:line="264" w:lineRule="auto"/>
              <w:ind w:hanging="110"/>
              <w:rPr>
                <w:sz w:val="22"/>
                <w:szCs w:val="22"/>
              </w:rPr>
            </w:pPr>
            <w:bookmarkStart w:id="1" w:name="_GoBack"/>
            <w:r>
              <w:rPr>
                <w:sz w:val="22"/>
                <w:szCs w:val="22"/>
              </w:rPr>
              <w:t>Приложение</w:t>
            </w:r>
          </w:p>
          <w:p w:rsidR="00927F4D" w:rsidRDefault="00927F4D" w:rsidP="00262FD3">
            <w:pPr>
              <w:spacing w:line="264" w:lineRule="auto"/>
              <w:ind w:hanging="110"/>
              <w:rPr>
                <w:sz w:val="22"/>
                <w:szCs w:val="22"/>
              </w:rPr>
            </w:pPr>
          </w:p>
          <w:p w:rsidR="00262FD3" w:rsidRPr="00262FD3" w:rsidRDefault="00672E93" w:rsidP="00262FD3">
            <w:pPr>
              <w:spacing w:line="264" w:lineRule="auto"/>
              <w:ind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Утверждены</w:t>
            </w:r>
          </w:p>
          <w:p w:rsidR="00262FD3" w:rsidRPr="00262FD3" w:rsidRDefault="00262FD3" w:rsidP="00262FD3">
            <w:pPr>
              <w:spacing w:line="264" w:lineRule="auto"/>
              <w:ind w:hanging="110"/>
              <w:rPr>
                <w:sz w:val="22"/>
                <w:szCs w:val="22"/>
              </w:rPr>
            </w:pPr>
            <w:r w:rsidRPr="00262FD3">
              <w:rPr>
                <w:sz w:val="22"/>
                <w:szCs w:val="22"/>
              </w:rPr>
              <w:t>решени</w:t>
            </w:r>
            <w:r w:rsidR="00672E93">
              <w:rPr>
                <w:sz w:val="22"/>
                <w:szCs w:val="22"/>
              </w:rPr>
              <w:t>ем</w:t>
            </w:r>
            <w:r>
              <w:rPr>
                <w:sz w:val="22"/>
                <w:szCs w:val="22"/>
              </w:rPr>
              <w:t xml:space="preserve"> </w:t>
            </w:r>
            <w:r w:rsidRPr="00262FD3">
              <w:rPr>
                <w:sz w:val="22"/>
                <w:szCs w:val="22"/>
              </w:rPr>
              <w:t>Собрания представителей</w:t>
            </w:r>
          </w:p>
          <w:p w:rsidR="00262FD3" w:rsidRDefault="00262FD3" w:rsidP="00262FD3">
            <w:pPr>
              <w:spacing w:line="264" w:lineRule="auto"/>
              <w:ind w:hanging="110"/>
              <w:rPr>
                <w:sz w:val="22"/>
                <w:szCs w:val="22"/>
              </w:rPr>
            </w:pPr>
            <w:r w:rsidRPr="00262FD3">
              <w:rPr>
                <w:sz w:val="22"/>
                <w:szCs w:val="22"/>
              </w:rPr>
              <w:t xml:space="preserve">Ягоднинского </w:t>
            </w:r>
            <w:r w:rsidR="006D24F3">
              <w:rPr>
                <w:sz w:val="22"/>
                <w:szCs w:val="22"/>
              </w:rPr>
              <w:t xml:space="preserve">муниципального округа </w:t>
            </w:r>
          </w:p>
          <w:p w:rsidR="006D24F3" w:rsidRPr="00262FD3" w:rsidRDefault="006D24F3" w:rsidP="00262FD3">
            <w:pPr>
              <w:spacing w:line="264" w:lineRule="auto"/>
              <w:ind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Магаданской области</w:t>
            </w:r>
          </w:p>
          <w:p w:rsidR="00262FD3" w:rsidRPr="00262FD3" w:rsidRDefault="00262FD3" w:rsidP="00E22D70">
            <w:pPr>
              <w:spacing w:line="264" w:lineRule="auto"/>
              <w:ind w:hanging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</w:t>
            </w:r>
            <w:r w:rsidR="006D24F3">
              <w:rPr>
                <w:sz w:val="22"/>
                <w:szCs w:val="22"/>
              </w:rPr>
              <w:t>26</w:t>
            </w:r>
            <w:r>
              <w:rPr>
                <w:sz w:val="22"/>
                <w:szCs w:val="22"/>
              </w:rPr>
              <w:t xml:space="preserve">» </w:t>
            </w:r>
            <w:r w:rsidR="006D24F3">
              <w:rPr>
                <w:sz w:val="22"/>
                <w:szCs w:val="22"/>
              </w:rPr>
              <w:t>марта</w:t>
            </w:r>
            <w:r>
              <w:rPr>
                <w:sz w:val="22"/>
                <w:szCs w:val="22"/>
              </w:rPr>
              <w:t xml:space="preserve"> 202</w:t>
            </w:r>
            <w:r w:rsidR="006D24F3">
              <w:rPr>
                <w:sz w:val="22"/>
                <w:szCs w:val="22"/>
              </w:rPr>
              <w:t>4</w:t>
            </w:r>
            <w:r w:rsidRPr="00262FD3">
              <w:rPr>
                <w:sz w:val="22"/>
                <w:szCs w:val="22"/>
              </w:rPr>
              <w:t xml:space="preserve"> года </w:t>
            </w:r>
            <w:r>
              <w:rPr>
                <w:sz w:val="22"/>
                <w:szCs w:val="22"/>
              </w:rPr>
              <w:t xml:space="preserve">№ </w:t>
            </w:r>
            <w:r w:rsidR="00DA2A98">
              <w:rPr>
                <w:sz w:val="22"/>
                <w:szCs w:val="22"/>
              </w:rPr>
              <w:t xml:space="preserve"> 34</w:t>
            </w:r>
            <w:r w:rsidR="00E22D70">
              <w:rPr>
                <w:sz w:val="22"/>
                <w:szCs w:val="22"/>
              </w:rPr>
              <w:t>2</w:t>
            </w:r>
            <w:bookmarkEnd w:id="1"/>
          </w:p>
        </w:tc>
        <w:tc>
          <w:tcPr>
            <w:tcW w:w="4956" w:type="dxa"/>
          </w:tcPr>
          <w:p w:rsidR="00262FD3" w:rsidRDefault="00262FD3" w:rsidP="00A7320A">
            <w:pPr>
              <w:spacing w:line="264" w:lineRule="auto"/>
              <w:rPr>
                <w:sz w:val="28"/>
                <w:szCs w:val="28"/>
              </w:rPr>
            </w:pPr>
          </w:p>
        </w:tc>
      </w:tr>
    </w:tbl>
    <w:p w:rsidR="00BD070B" w:rsidRDefault="00BD070B" w:rsidP="00A7320A">
      <w:pPr>
        <w:spacing w:line="264" w:lineRule="auto"/>
        <w:rPr>
          <w:sz w:val="28"/>
          <w:szCs w:val="28"/>
        </w:rPr>
      </w:pPr>
    </w:p>
    <w:p w:rsidR="00AA70F1" w:rsidRPr="00DA2A98" w:rsidRDefault="00AA70F1" w:rsidP="002B70AA">
      <w:pPr>
        <w:spacing w:line="264" w:lineRule="auto"/>
        <w:jc w:val="center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>Индикаторы риск</w:t>
      </w:r>
      <w:r w:rsidR="00672E93" w:rsidRPr="00DA2A98">
        <w:rPr>
          <w:b/>
          <w:sz w:val="27"/>
          <w:szCs w:val="27"/>
        </w:rPr>
        <w:t xml:space="preserve">а </w:t>
      </w:r>
      <w:r w:rsidRPr="00DA2A98">
        <w:rPr>
          <w:b/>
          <w:sz w:val="27"/>
          <w:szCs w:val="27"/>
        </w:rPr>
        <w:t>нарушения обязательных требований,</w:t>
      </w:r>
    </w:p>
    <w:p w:rsidR="00BD3D45" w:rsidRPr="00DA2A98" w:rsidRDefault="00AA70F1" w:rsidP="002B70AA">
      <w:pPr>
        <w:spacing w:line="264" w:lineRule="auto"/>
        <w:jc w:val="center"/>
        <w:rPr>
          <w:b/>
          <w:sz w:val="27"/>
          <w:szCs w:val="27"/>
        </w:rPr>
      </w:pPr>
      <w:r w:rsidRPr="00DA2A98">
        <w:rPr>
          <w:b/>
          <w:sz w:val="27"/>
          <w:szCs w:val="27"/>
        </w:rPr>
        <w:t>используемые для</w:t>
      </w:r>
      <w:r w:rsidR="00672E93" w:rsidRPr="00DA2A98">
        <w:rPr>
          <w:b/>
          <w:sz w:val="27"/>
          <w:szCs w:val="27"/>
        </w:rPr>
        <w:t xml:space="preserve"> осуществления</w:t>
      </w:r>
      <w:r w:rsidRPr="00DA2A98">
        <w:rPr>
          <w:b/>
          <w:sz w:val="27"/>
          <w:szCs w:val="27"/>
        </w:rPr>
        <w:t xml:space="preserve"> муниципального контроля </w:t>
      </w:r>
      <w:r w:rsidR="00672E93" w:rsidRPr="00DA2A98">
        <w:rPr>
          <w:b/>
          <w:sz w:val="27"/>
          <w:szCs w:val="27"/>
        </w:rPr>
        <w:t>на автомобильном транспорте,</w:t>
      </w:r>
      <w:r w:rsidR="00672E93" w:rsidRPr="00DA2A98">
        <w:rPr>
          <w:b/>
          <w:color w:val="000000"/>
          <w:sz w:val="27"/>
          <w:szCs w:val="27"/>
        </w:rPr>
        <w:t xml:space="preserve"> городском наземном электрическом транспорте</w:t>
      </w:r>
      <w:r w:rsidR="00672E93" w:rsidRPr="00DA2A98">
        <w:rPr>
          <w:b/>
          <w:sz w:val="27"/>
          <w:szCs w:val="27"/>
        </w:rPr>
        <w:t xml:space="preserve"> и в дорожном хозяйстве </w:t>
      </w:r>
      <w:r w:rsidR="00672E93" w:rsidRPr="00DA2A98">
        <w:rPr>
          <w:rFonts w:eastAsia="Calibri"/>
          <w:b/>
          <w:sz w:val="27"/>
          <w:szCs w:val="27"/>
        </w:rPr>
        <w:t>в границах населенных пунктов муниципального</w:t>
      </w:r>
      <w:r w:rsidR="00672E93" w:rsidRPr="00DA2A98">
        <w:rPr>
          <w:b/>
          <w:sz w:val="27"/>
          <w:szCs w:val="27"/>
        </w:rPr>
        <w:t xml:space="preserve"> образования «Ягоднинский мун</w:t>
      </w:r>
      <w:r w:rsidR="00A926E5" w:rsidRPr="00DA2A98">
        <w:rPr>
          <w:b/>
          <w:sz w:val="27"/>
          <w:szCs w:val="27"/>
        </w:rPr>
        <w:t>и</w:t>
      </w:r>
      <w:r w:rsidR="00672E93" w:rsidRPr="00DA2A98">
        <w:rPr>
          <w:b/>
          <w:sz w:val="27"/>
          <w:szCs w:val="27"/>
        </w:rPr>
        <w:t>ципальный округ Магаданской области»</w:t>
      </w:r>
    </w:p>
    <w:p w:rsidR="006272C5" w:rsidRPr="00DA2A98" w:rsidRDefault="006272C5" w:rsidP="006272C5">
      <w:pPr>
        <w:spacing w:line="264" w:lineRule="auto"/>
        <w:jc w:val="center"/>
        <w:rPr>
          <w:b/>
          <w:sz w:val="27"/>
          <w:szCs w:val="27"/>
        </w:rPr>
      </w:pPr>
    </w:p>
    <w:p w:rsidR="00C252A3" w:rsidRPr="00DA2A98" w:rsidRDefault="00C252A3" w:rsidP="00927F4D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sz w:val="27"/>
          <w:szCs w:val="27"/>
        </w:rPr>
      </w:pPr>
      <w:r w:rsidRPr="00DA2A98">
        <w:rPr>
          <w:rFonts w:eastAsia="Calibri"/>
          <w:bCs/>
          <w:sz w:val="27"/>
          <w:szCs w:val="27"/>
        </w:rPr>
        <w:t>1. Наличие информации об установленном факте загрязнения и (или) повреждения автомобильных дорог и дорожных сооружений на них, в том числе элементов обустройства автомобильных дорог, полос отвода автомобильных дорог, придорожных полос автомобильных дорог</w:t>
      </w:r>
      <w:r w:rsidR="00927F4D" w:rsidRPr="00DA2A98">
        <w:rPr>
          <w:rFonts w:eastAsia="Calibri"/>
          <w:bCs/>
          <w:sz w:val="27"/>
          <w:szCs w:val="27"/>
        </w:rPr>
        <w:t>;</w:t>
      </w:r>
    </w:p>
    <w:p w:rsidR="00C252A3" w:rsidRPr="00DA2A98" w:rsidRDefault="00C252A3" w:rsidP="00927F4D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sz w:val="27"/>
          <w:szCs w:val="27"/>
        </w:rPr>
      </w:pPr>
      <w:r w:rsidRPr="00DA2A98">
        <w:rPr>
          <w:rFonts w:eastAsia="Calibri"/>
          <w:bCs/>
          <w:sz w:val="27"/>
          <w:szCs w:val="27"/>
        </w:rPr>
        <w:t>2. Наличие информации об установленном факте нарушения обязательных требований к осуществлению дорожной деятельности</w:t>
      </w:r>
      <w:r w:rsidR="00927F4D" w:rsidRPr="00DA2A98">
        <w:rPr>
          <w:rFonts w:eastAsia="Calibri"/>
          <w:bCs/>
          <w:sz w:val="27"/>
          <w:szCs w:val="27"/>
        </w:rPr>
        <w:t>;</w:t>
      </w:r>
    </w:p>
    <w:p w:rsidR="00C252A3" w:rsidRPr="00DA2A98" w:rsidRDefault="00C252A3" w:rsidP="00927F4D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sz w:val="27"/>
          <w:szCs w:val="27"/>
        </w:rPr>
      </w:pPr>
      <w:r w:rsidRPr="00DA2A98">
        <w:rPr>
          <w:rFonts w:eastAsia="Calibri"/>
          <w:bCs/>
          <w:sz w:val="27"/>
          <w:szCs w:val="27"/>
        </w:rPr>
        <w:t>3. Наличие информации об установленном факте нарушений обязательных требований к эксплуатации объектов дорожного сервиса, размещенных в полосах отвода и (или) придорожных полосах автомобильных дорог</w:t>
      </w:r>
      <w:r w:rsidR="00927F4D" w:rsidRPr="00DA2A98">
        <w:rPr>
          <w:rFonts w:eastAsia="Calibri"/>
          <w:bCs/>
          <w:sz w:val="27"/>
          <w:szCs w:val="27"/>
        </w:rPr>
        <w:t>;</w:t>
      </w:r>
    </w:p>
    <w:p w:rsidR="00C252A3" w:rsidRPr="00DA2A98" w:rsidRDefault="00C252A3" w:rsidP="00927F4D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sz w:val="27"/>
          <w:szCs w:val="27"/>
        </w:rPr>
      </w:pPr>
      <w:r w:rsidRPr="00DA2A98">
        <w:rPr>
          <w:rFonts w:eastAsia="Calibri"/>
          <w:bCs/>
          <w:sz w:val="27"/>
          <w:szCs w:val="27"/>
        </w:rPr>
        <w:t>4. Наличие информации об установленном факте истечения сроков действия технических требований и условий, подлежащих обязательному исполнению, при проектировании, строительстве, реконструкции, капитальном ремонте, ремонте и содержании автомобильных дорог и (или) дорожных сооружений, строительстве и реконструкции в границах придорожных полос автомобильных дорог объектов капитального строительства, объектов, предназначенных для осуществления дорожной деятельности, и объектов дорожного сервиса, а также при размещении элементов обустройства автомобильных дорог</w:t>
      </w:r>
      <w:r w:rsidR="00927F4D" w:rsidRPr="00DA2A98">
        <w:rPr>
          <w:rFonts w:eastAsia="Calibri"/>
          <w:bCs/>
          <w:sz w:val="27"/>
          <w:szCs w:val="27"/>
        </w:rPr>
        <w:t>;</w:t>
      </w:r>
    </w:p>
    <w:p w:rsidR="00C252A3" w:rsidRPr="00DA2A98" w:rsidRDefault="00C252A3" w:rsidP="00927F4D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sz w:val="27"/>
          <w:szCs w:val="27"/>
        </w:rPr>
      </w:pPr>
      <w:r w:rsidRPr="00DA2A98">
        <w:rPr>
          <w:rFonts w:eastAsia="Calibri"/>
          <w:bCs/>
          <w:sz w:val="27"/>
          <w:szCs w:val="27"/>
        </w:rPr>
        <w:t>5. Наличие информации об установленном факте несоответствия автомобильной дороги и (или) дорожного сооружения после проведения их строительства, реконструкции, капитального ремонта, ремонта и содержания, обязательным требованиям</w:t>
      </w:r>
      <w:r w:rsidR="00927F4D" w:rsidRPr="00DA2A98">
        <w:rPr>
          <w:rFonts w:eastAsia="Calibri"/>
          <w:bCs/>
          <w:sz w:val="27"/>
          <w:szCs w:val="27"/>
        </w:rPr>
        <w:t>;</w:t>
      </w:r>
    </w:p>
    <w:p w:rsidR="00C252A3" w:rsidRPr="00DA2A98" w:rsidRDefault="00C252A3" w:rsidP="00927F4D">
      <w:pPr>
        <w:autoSpaceDE w:val="0"/>
        <w:autoSpaceDN w:val="0"/>
        <w:adjustRightInd w:val="0"/>
        <w:ind w:firstLine="539"/>
        <w:jc w:val="both"/>
        <w:rPr>
          <w:rFonts w:eastAsia="Calibri"/>
          <w:bCs/>
          <w:sz w:val="27"/>
          <w:szCs w:val="27"/>
        </w:rPr>
      </w:pPr>
      <w:r w:rsidRPr="00DA2A98">
        <w:rPr>
          <w:rFonts w:eastAsia="Calibri"/>
          <w:bCs/>
          <w:sz w:val="27"/>
          <w:szCs w:val="27"/>
        </w:rPr>
        <w:t>6. Наличие информации об установленном факте нарушении обязательных требований при производстве дорожных работ.</w:t>
      </w:r>
    </w:p>
    <w:p w:rsidR="00C252A3" w:rsidRDefault="00C252A3" w:rsidP="00C252A3">
      <w:pPr>
        <w:autoSpaceDE w:val="0"/>
        <w:autoSpaceDN w:val="0"/>
        <w:adjustRightInd w:val="0"/>
        <w:jc w:val="both"/>
        <w:outlineLvl w:val="0"/>
        <w:rPr>
          <w:rFonts w:eastAsia="Calibri"/>
          <w:b/>
          <w:bCs/>
          <w:sz w:val="28"/>
          <w:szCs w:val="28"/>
        </w:rPr>
      </w:pPr>
    </w:p>
    <w:p w:rsidR="006272C5" w:rsidRPr="00A33347" w:rsidRDefault="006272C5" w:rsidP="00C252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6272C5" w:rsidRPr="00A33347" w:rsidSect="00DA2A98">
      <w:pgSz w:w="11906" w:h="16838" w:code="9"/>
      <w:pgMar w:top="993" w:right="851" w:bottom="426" w:left="1134" w:header="96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9687A"/>
    <w:multiLevelType w:val="multilevel"/>
    <w:tmpl w:val="240C61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" w15:restartNumberingAfterBreak="0">
    <w:nsid w:val="4F8019D3"/>
    <w:multiLevelType w:val="multilevel"/>
    <w:tmpl w:val="468E21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567807"/>
    <w:multiLevelType w:val="hybridMultilevel"/>
    <w:tmpl w:val="D65AF85A"/>
    <w:lvl w:ilvl="0" w:tplc="04190017">
      <w:start w:val="1"/>
      <w:numFmt w:val="lowerLetter"/>
      <w:lvlText w:val="%1)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" w15:restartNumberingAfterBreak="0">
    <w:nsid w:val="645D1DC6"/>
    <w:multiLevelType w:val="hybridMultilevel"/>
    <w:tmpl w:val="C7185C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F0C"/>
    <w:rsid w:val="000246F3"/>
    <w:rsid w:val="00025972"/>
    <w:rsid w:val="000270EB"/>
    <w:rsid w:val="00034098"/>
    <w:rsid w:val="000415C9"/>
    <w:rsid w:val="000457F6"/>
    <w:rsid w:val="000608C3"/>
    <w:rsid w:val="0006129A"/>
    <w:rsid w:val="00061A55"/>
    <w:rsid w:val="00062014"/>
    <w:rsid w:val="00082A00"/>
    <w:rsid w:val="000853CD"/>
    <w:rsid w:val="00096F92"/>
    <w:rsid w:val="000B5B59"/>
    <w:rsid w:val="000D49E0"/>
    <w:rsid w:val="000E13B9"/>
    <w:rsid w:val="000E6474"/>
    <w:rsid w:val="000F6019"/>
    <w:rsid w:val="00102F0C"/>
    <w:rsid w:val="0010726D"/>
    <w:rsid w:val="0011632A"/>
    <w:rsid w:val="00124600"/>
    <w:rsid w:val="0013151C"/>
    <w:rsid w:val="00133E64"/>
    <w:rsid w:val="00154954"/>
    <w:rsid w:val="001571EC"/>
    <w:rsid w:val="00160BA4"/>
    <w:rsid w:val="00193472"/>
    <w:rsid w:val="00197193"/>
    <w:rsid w:val="001A1ADC"/>
    <w:rsid w:val="001B58A2"/>
    <w:rsid w:val="001B71AE"/>
    <w:rsid w:val="001B7900"/>
    <w:rsid w:val="001D27C1"/>
    <w:rsid w:val="001D3172"/>
    <w:rsid w:val="001D5D40"/>
    <w:rsid w:val="001D6A05"/>
    <w:rsid w:val="001F312D"/>
    <w:rsid w:val="002205C1"/>
    <w:rsid w:val="00231159"/>
    <w:rsid w:val="00237486"/>
    <w:rsid w:val="0024249F"/>
    <w:rsid w:val="0024651C"/>
    <w:rsid w:val="00253C26"/>
    <w:rsid w:val="0026267C"/>
    <w:rsid w:val="00262FD3"/>
    <w:rsid w:val="00280E7C"/>
    <w:rsid w:val="00283710"/>
    <w:rsid w:val="00283E37"/>
    <w:rsid w:val="002869D8"/>
    <w:rsid w:val="00286B9B"/>
    <w:rsid w:val="002905C5"/>
    <w:rsid w:val="00292CDE"/>
    <w:rsid w:val="00295F1C"/>
    <w:rsid w:val="002B1B5E"/>
    <w:rsid w:val="002B2A0B"/>
    <w:rsid w:val="002B65C5"/>
    <w:rsid w:val="002B70AA"/>
    <w:rsid w:val="002C5C63"/>
    <w:rsid w:val="00303DEF"/>
    <w:rsid w:val="00335A96"/>
    <w:rsid w:val="00375B0A"/>
    <w:rsid w:val="003B0EA1"/>
    <w:rsid w:val="003C4FA7"/>
    <w:rsid w:val="003E1D58"/>
    <w:rsid w:val="003F22F2"/>
    <w:rsid w:val="00413C2F"/>
    <w:rsid w:val="00416E79"/>
    <w:rsid w:val="00426A0E"/>
    <w:rsid w:val="0043113D"/>
    <w:rsid w:val="00432B4E"/>
    <w:rsid w:val="00444957"/>
    <w:rsid w:val="004529AB"/>
    <w:rsid w:val="00471117"/>
    <w:rsid w:val="00473BE9"/>
    <w:rsid w:val="00484F6C"/>
    <w:rsid w:val="004A09ED"/>
    <w:rsid w:val="004B525B"/>
    <w:rsid w:val="004D295B"/>
    <w:rsid w:val="004D4C7D"/>
    <w:rsid w:val="004D70E0"/>
    <w:rsid w:val="004F7199"/>
    <w:rsid w:val="004F7222"/>
    <w:rsid w:val="005410F6"/>
    <w:rsid w:val="005515B5"/>
    <w:rsid w:val="00553DFE"/>
    <w:rsid w:val="005639D3"/>
    <w:rsid w:val="00571581"/>
    <w:rsid w:val="00582E09"/>
    <w:rsid w:val="00582EFC"/>
    <w:rsid w:val="0058739F"/>
    <w:rsid w:val="005913AE"/>
    <w:rsid w:val="0059517C"/>
    <w:rsid w:val="005A53F6"/>
    <w:rsid w:val="005C12C1"/>
    <w:rsid w:val="005E1CBB"/>
    <w:rsid w:val="005F334C"/>
    <w:rsid w:val="005F7AB3"/>
    <w:rsid w:val="00600E29"/>
    <w:rsid w:val="00605C35"/>
    <w:rsid w:val="006143BF"/>
    <w:rsid w:val="006158C3"/>
    <w:rsid w:val="00622AD8"/>
    <w:rsid w:val="00626885"/>
    <w:rsid w:val="006268E7"/>
    <w:rsid w:val="006272C5"/>
    <w:rsid w:val="00662160"/>
    <w:rsid w:val="00665453"/>
    <w:rsid w:val="00672E93"/>
    <w:rsid w:val="00680BE4"/>
    <w:rsid w:val="00693891"/>
    <w:rsid w:val="006A2B20"/>
    <w:rsid w:val="006A5187"/>
    <w:rsid w:val="006A554D"/>
    <w:rsid w:val="006C267A"/>
    <w:rsid w:val="006C27FC"/>
    <w:rsid w:val="006C35FA"/>
    <w:rsid w:val="006C50AC"/>
    <w:rsid w:val="006C5316"/>
    <w:rsid w:val="006D007D"/>
    <w:rsid w:val="006D1DF3"/>
    <w:rsid w:val="006D24F3"/>
    <w:rsid w:val="006D33A7"/>
    <w:rsid w:val="006E1A4B"/>
    <w:rsid w:val="006F6003"/>
    <w:rsid w:val="007320CD"/>
    <w:rsid w:val="00744C4B"/>
    <w:rsid w:val="007510E4"/>
    <w:rsid w:val="00753D94"/>
    <w:rsid w:val="00755F6F"/>
    <w:rsid w:val="007875A5"/>
    <w:rsid w:val="007A20FE"/>
    <w:rsid w:val="007C61C2"/>
    <w:rsid w:val="007E1A0D"/>
    <w:rsid w:val="007E46D8"/>
    <w:rsid w:val="00801013"/>
    <w:rsid w:val="008034F3"/>
    <w:rsid w:val="008076D9"/>
    <w:rsid w:val="00814428"/>
    <w:rsid w:val="00844C33"/>
    <w:rsid w:val="00860764"/>
    <w:rsid w:val="00880188"/>
    <w:rsid w:val="008813E1"/>
    <w:rsid w:val="00881C10"/>
    <w:rsid w:val="008A2C50"/>
    <w:rsid w:val="008E14C3"/>
    <w:rsid w:val="008E2028"/>
    <w:rsid w:val="008F6C5F"/>
    <w:rsid w:val="00923237"/>
    <w:rsid w:val="00927F4D"/>
    <w:rsid w:val="009541B0"/>
    <w:rsid w:val="00963A7A"/>
    <w:rsid w:val="00964EB3"/>
    <w:rsid w:val="009748E3"/>
    <w:rsid w:val="009A20A6"/>
    <w:rsid w:val="009B1F90"/>
    <w:rsid w:val="009B5AB0"/>
    <w:rsid w:val="009D1B50"/>
    <w:rsid w:val="009F1173"/>
    <w:rsid w:val="009F312E"/>
    <w:rsid w:val="00A12676"/>
    <w:rsid w:val="00A25AF7"/>
    <w:rsid w:val="00A2642F"/>
    <w:rsid w:val="00A33347"/>
    <w:rsid w:val="00A3402D"/>
    <w:rsid w:val="00A52E42"/>
    <w:rsid w:val="00A66FD4"/>
    <w:rsid w:val="00A7078C"/>
    <w:rsid w:val="00A7320A"/>
    <w:rsid w:val="00A767CD"/>
    <w:rsid w:val="00A926E5"/>
    <w:rsid w:val="00AA421D"/>
    <w:rsid w:val="00AA70F1"/>
    <w:rsid w:val="00AB090F"/>
    <w:rsid w:val="00AB3AF9"/>
    <w:rsid w:val="00AB3E30"/>
    <w:rsid w:val="00AC4384"/>
    <w:rsid w:val="00AD3A0E"/>
    <w:rsid w:val="00B019E9"/>
    <w:rsid w:val="00B05CFE"/>
    <w:rsid w:val="00B0687D"/>
    <w:rsid w:val="00B06A97"/>
    <w:rsid w:val="00B261F9"/>
    <w:rsid w:val="00B314AE"/>
    <w:rsid w:val="00B658C4"/>
    <w:rsid w:val="00B77043"/>
    <w:rsid w:val="00B779EB"/>
    <w:rsid w:val="00B83749"/>
    <w:rsid w:val="00B84080"/>
    <w:rsid w:val="00B9223B"/>
    <w:rsid w:val="00B92540"/>
    <w:rsid w:val="00BA5279"/>
    <w:rsid w:val="00BB598A"/>
    <w:rsid w:val="00BB7DB8"/>
    <w:rsid w:val="00BC0D01"/>
    <w:rsid w:val="00BD070B"/>
    <w:rsid w:val="00BD3D45"/>
    <w:rsid w:val="00BE6EB9"/>
    <w:rsid w:val="00BF22FE"/>
    <w:rsid w:val="00BF7E77"/>
    <w:rsid w:val="00C01E6F"/>
    <w:rsid w:val="00C058C6"/>
    <w:rsid w:val="00C252A3"/>
    <w:rsid w:val="00C6595A"/>
    <w:rsid w:val="00C80006"/>
    <w:rsid w:val="00C85D17"/>
    <w:rsid w:val="00CC4B5F"/>
    <w:rsid w:val="00CD0060"/>
    <w:rsid w:val="00CD029F"/>
    <w:rsid w:val="00CF01D1"/>
    <w:rsid w:val="00CF07C4"/>
    <w:rsid w:val="00CF4A02"/>
    <w:rsid w:val="00D02526"/>
    <w:rsid w:val="00D1400F"/>
    <w:rsid w:val="00D2774A"/>
    <w:rsid w:val="00D505D7"/>
    <w:rsid w:val="00D6723C"/>
    <w:rsid w:val="00D71C1D"/>
    <w:rsid w:val="00D94577"/>
    <w:rsid w:val="00DA171F"/>
    <w:rsid w:val="00DA2A98"/>
    <w:rsid w:val="00DB28D5"/>
    <w:rsid w:val="00DB5D7F"/>
    <w:rsid w:val="00DB6DEB"/>
    <w:rsid w:val="00DF0A6E"/>
    <w:rsid w:val="00DF1C16"/>
    <w:rsid w:val="00E010B9"/>
    <w:rsid w:val="00E0748A"/>
    <w:rsid w:val="00E224DE"/>
    <w:rsid w:val="00E22D70"/>
    <w:rsid w:val="00E33C98"/>
    <w:rsid w:val="00E40D00"/>
    <w:rsid w:val="00E4578B"/>
    <w:rsid w:val="00E533BC"/>
    <w:rsid w:val="00E73D41"/>
    <w:rsid w:val="00E96CE4"/>
    <w:rsid w:val="00EB0808"/>
    <w:rsid w:val="00EB58A2"/>
    <w:rsid w:val="00EC19BB"/>
    <w:rsid w:val="00EC43C5"/>
    <w:rsid w:val="00EC6802"/>
    <w:rsid w:val="00ED56C5"/>
    <w:rsid w:val="00EE2483"/>
    <w:rsid w:val="00EE2EC6"/>
    <w:rsid w:val="00EE40F5"/>
    <w:rsid w:val="00EE59F1"/>
    <w:rsid w:val="00EE7916"/>
    <w:rsid w:val="00EF2077"/>
    <w:rsid w:val="00EF6A83"/>
    <w:rsid w:val="00F178F4"/>
    <w:rsid w:val="00F24ADF"/>
    <w:rsid w:val="00F2608B"/>
    <w:rsid w:val="00F47941"/>
    <w:rsid w:val="00F57E4E"/>
    <w:rsid w:val="00F66E8E"/>
    <w:rsid w:val="00F8176A"/>
    <w:rsid w:val="00F85294"/>
    <w:rsid w:val="00FA5937"/>
    <w:rsid w:val="00FC2ACC"/>
    <w:rsid w:val="00FC39B3"/>
    <w:rsid w:val="00FF4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BEC0C5-2CBF-4341-9F3D-128CE6D5D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00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2F0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102F0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102F0C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1">
    <w:name w:val="Обычный1"/>
    <w:rsid w:val="00D1400F"/>
    <w:pPr>
      <w:widowControl w:val="0"/>
    </w:pPr>
    <w:rPr>
      <w:rFonts w:ascii="Times New Roman" w:eastAsia="Times New Roman" w:hAnsi="Times New Roman"/>
      <w:snapToGrid w:val="0"/>
    </w:rPr>
  </w:style>
  <w:style w:type="character" w:styleId="a3">
    <w:name w:val="Hyperlink"/>
    <w:uiPriority w:val="99"/>
    <w:unhideWhenUsed/>
    <w:rsid w:val="00D1400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5F6F"/>
    <w:pPr>
      <w:ind w:left="720"/>
      <w:contextualSpacing/>
    </w:pPr>
  </w:style>
  <w:style w:type="table" w:styleId="a5">
    <w:name w:val="Table Grid"/>
    <w:basedOn w:val="a1"/>
    <w:uiPriority w:val="59"/>
    <w:rsid w:val="000270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82A00"/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082A0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5913AE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formattext">
    <w:name w:val="formattext"/>
    <w:basedOn w:val="a"/>
    <w:rsid w:val="001B7900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rsid w:val="00E33C9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33C98"/>
    <w:pPr>
      <w:widowControl w:val="0"/>
      <w:shd w:val="clear" w:color="auto" w:fill="FFFFFF"/>
      <w:spacing w:after="540" w:line="461" w:lineRule="exact"/>
      <w:jc w:val="center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9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demo=1&amp;base=LAW&amp;n=465728&amp;date=18.03.2024&amp;dst=101135&amp;fie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DBAB-9A85-44A8-BCD4-A1A13302A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4033</CharactersWithSpaces>
  <SharedDoc>false</SharedDoc>
  <HLinks>
    <vt:vector size="12" baseType="variant">
      <vt:variant>
        <vt:i4>3932210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consultantplus://offline/ref=1082E8A47DA398343659E8ACF4531D1C5AC957BD48E8F6FCAF67360926F119D39E1BE3950596D495Z9oEH</vt:lpwstr>
      </vt:variant>
      <vt:variant>
        <vt:lpwstr/>
      </vt:variant>
      <vt:variant>
        <vt:i4>327766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consultantplus://offline/ref=D1EE2078A414FDC72668009DC9F0AB2B993C3665776E7BAAD1D8868DDA902F3908C985C9EC1092F0F7320598CAe6P5F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Катя</cp:lastModifiedBy>
  <cp:revision>4</cp:revision>
  <cp:lastPrinted>2024-03-22T02:17:00Z</cp:lastPrinted>
  <dcterms:created xsi:type="dcterms:W3CDTF">2024-03-26T06:06:00Z</dcterms:created>
  <dcterms:modified xsi:type="dcterms:W3CDTF">2024-03-26T06:17:00Z</dcterms:modified>
</cp:coreProperties>
</file>