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D79" w:rsidRPr="004E35F6" w:rsidRDefault="00486D79" w:rsidP="00486D79">
      <w:pPr>
        <w:spacing w:after="80"/>
        <w:jc w:val="center"/>
        <w:rPr>
          <w:b/>
          <w:bCs/>
          <w:sz w:val="36"/>
          <w:szCs w:val="36"/>
        </w:rPr>
      </w:pPr>
      <w:r w:rsidRPr="004E35F6">
        <w:rPr>
          <w:b/>
          <w:bCs/>
          <w:sz w:val="36"/>
          <w:szCs w:val="36"/>
        </w:rPr>
        <w:t>СОБРАНИЕ ПРЕДСТАВИТЕЛЕЙ</w:t>
      </w:r>
    </w:p>
    <w:p w:rsidR="00486D79" w:rsidRPr="004E35F6" w:rsidRDefault="00486D79" w:rsidP="00486D79">
      <w:pPr>
        <w:spacing w:after="80"/>
        <w:jc w:val="center"/>
        <w:rPr>
          <w:b/>
          <w:bCs/>
          <w:sz w:val="36"/>
          <w:szCs w:val="36"/>
        </w:rPr>
      </w:pPr>
      <w:r w:rsidRPr="004E35F6">
        <w:rPr>
          <w:b/>
          <w:bCs/>
          <w:sz w:val="36"/>
          <w:szCs w:val="36"/>
        </w:rPr>
        <w:t>ЯГОДНИНСКОГО МУНИЦИПАЛЬНОГО ОКРУГА</w:t>
      </w:r>
    </w:p>
    <w:p w:rsidR="00486D79" w:rsidRPr="00486D79" w:rsidRDefault="00486D79" w:rsidP="00486D79">
      <w:pPr>
        <w:spacing w:after="80"/>
        <w:jc w:val="center"/>
        <w:rPr>
          <w:b/>
          <w:bCs/>
          <w:sz w:val="36"/>
          <w:szCs w:val="36"/>
        </w:rPr>
      </w:pPr>
      <w:r w:rsidRPr="004E35F6">
        <w:rPr>
          <w:b/>
          <w:bCs/>
          <w:sz w:val="36"/>
          <w:szCs w:val="36"/>
        </w:rPr>
        <w:t>МАГАДАНСКОЙ ОБЛАСТИ</w:t>
      </w:r>
    </w:p>
    <w:p w:rsidR="00486D79" w:rsidRPr="00486D79" w:rsidRDefault="00486D79" w:rsidP="00486D79">
      <w:pPr>
        <w:spacing w:after="80"/>
        <w:jc w:val="center"/>
        <w:rPr>
          <w:b/>
          <w:bCs/>
        </w:rPr>
      </w:pPr>
    </w:p>
    <w:p w:rsidR="00486D79" w:rsidRPr="00486D79" w:rsidRDefault="00486D79" w:rsidP="00486D79">
      <w:pPr>
        <w:spacing w:after="240"/>
        <w:jc w:val="center"/>
        <w:rPr>
          <w:b/>
          <w:bCs/>
          <w:sz w:val="40"/>
          <w:szCs w:val="40"/>
        </w:rPr>
      </w:pPr>
      <w:r w:rsidRPr="00486D79">
        <w:rPr>
          <w:b/>
          <w:bCs/>
          <w:sz w:val="40"/>
          <w:szCs w:val="40"/>
        </w:rPr>
        <w:t>РЕШЕНИЕ</w:t>
      </w:r>
    </w:p>
    <w:p w:rsidR="00486D79" w:rsidRPr="00486D79" w:rsidRDefault="00486D79" w:rsidP="00486D79">
      <w:pPr>
        <w:spacing w:line="276" w:lineRule="auto"/>
        <w:jc w:val="center"/>
        <w:rPr>
          <w:b/>
          <w:bCs/>
          <w:sz w:val="28"/>
          <w:szCs w:val="28"/>
        </w:rPr>
      </w:pPr>
      <w:r w:rsidRPr="00486D79">
        <w:rPr>
          <w:b/>
          <w:bCs/>
          <w:sz w:val="28"/>
          <w:szCs w:val="28"/>
        </w:rPr>
        <w:t>«10» февраля 2026 года</w:t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</w:r>
      <w:r w:rsidRPr="00486D79">
        <w:rPr>
          <w:b/>
          <w:bCs/>
          <w:sz w:val="28"/>
          <w:szCs w:val="28"/>
        </w:rPr>
        <w:tab/>
        <w:t xml:space="preserve">                № 3</w:t>
      </w:r>
      <w:r>
        <w:rPr>
          <w:b/>
          <w:bCs/>
          <w:sz w:val="28"/>
          <w:szCs w:val="28"/>
        </w:rPr>
        <w:t>8</w:t>
      </w:r>
    </w:p>
    <w:p w:rsidR="00486D79" w:rsidRPr="00486D79" w:rsidRDefault="00486D79" w:rsidP="00486D79">
      <w:pPr>
        <w:spacing w:line="276" w:lineRule="auto"/>
        <w:jc w:val="center"/>
        <w:rPr>
          <w:b/>
          <w:sz w:val="28"/>
          <w:szCs w:val="28"/>
        </w:rPr>
      </w:pPr>
    </w:p>
    <w:p w:rsidR="00486D79" w:rsidRDefault="00486D79" w:rsidP="00486D79">
      <w:pPr>
        <w:spacing w:line="276" w:lineRule="auto"/>
        <w:jc w:val="center"/>
        <w:rPr>
          <w:b/>
          <w:sz w:val="28"/>
          <w:szCs w:val="28"/>
        </w:rPr>
      </w:pPr>
      <w:r w:rsidRPr="00486D79">
        <w:rPr>
          <w:b/>
          <w:sz w:val="28"/>
          <w:szCs w:val="28"/>
        </w:rPr>
        <w:t>п. Ягодное</w:t>
      </w:r>
    </w:p>
    <w:p w:rsidR="00486D79" w:rsidRPr="00486D79" w:rsidRDefault="00486D79" w:rsidP="00486D79">
      <w:pPr>
        <w:spacing w:line="276" w:lineRule="auto"/>
        <w:jc w:val="center"/>
        <w:rPr>
          <w:b/>
          <w:sz w:val="28"/>
          <w:szCs w:val="28"/>
        </w:rPr>
      </w:pPr>
    </w:p>
    <w:p w:rsidR="00357261" w:rsidRPr="00744C64" w:rsidRDefault="00783580" w:rsidP="00783580">
      <w:pPr>
        <w:pStyle w:val="11"/>
        <w:jc w:val="center"/>
        <w:rPr>
          <w:b/>
          <w:color w:val="22272F"/>
          <w:sz w:val="28"/>
          <w:szCs w:val="28"/>
        </w:rPr>
      </w:pPr>
      <w:r w:rsidRPr="00783580">
        <w:rPr>
          <w:b/>
          <w:sz w:val="28"/>
          <w:szCs w:val="28"/>
        </w:rPr>
        <w:t xml:space="preserve">О внесении </w:t>
      </w:r>
      <w:r w:rsidRPr="00744C64">
        <w:rPr>
          <w:b/>
          <w:sz w:val="28"/>
          <w:szCs w:val="28"/>
        </w:rPr>
        <w:t>изменений в решение Собрания представителей Ягоднинского муниципального округа Магаданской области от 18</w:t>
      </w:r>
      <w:r w:rsidR="006D69F0">
        <w:rPr>
          <w:b/>
          <w:sz w:val="28"/>
          <w:szCs w:val="28"/>
        </w:rPr>
        <w:t xml:space="preserve"> декабря </w:t>
      </w:r>
      <w:r w:rsidR="00744C64" w:rsidRPr="00744C64">
        <w:rPr>
          <w:b/>
          <w:sz w:val="28"/>
          <w:szCs w:val="28"/>
        </w:rPr>
        <w:t>2024</w:t>
      </w:r>
      <w:r w:rsidR="006D69F0">
        <w:rPr>
          <w:b/>
          <w:sz w:val="28"/>
          <w:szCs w:val="28"/>
        </w:rPr>
        <w:t xml:space="preserve"> г.</w:t>
      </w:r>
      <w:r w:rsidR="00744C64" w:rsidRPr="00744C64">
        <w:rPr>
          <w:b/>
          <w:sz w:val="28"/>
          <w:szCs w:val="28"/>
        </w:rPr>
        <w:t xml:space="preserve"> </w:t>
      </w:r>
      <w:r w:rsidRPr="00744C64">
        <w:rPr>
          <w:b/>
          <w:sz w:val="28"/>
          <w:szCs w:val="28"/>
        </w:rPr>
        <w:t xml:space="preserve">№ </w:t>
      </w:r>
      <w:r w:rsidR="00486D79" w:rsidRPr="00744C64">
        <w:rPr>
          <w:b/>
          <w:sz w:val="28"/>
          <w:szCs w:val="28"/>
        </w:rPr>
        <w:t>390 «</w:t>
      </w:r>
      <w:r w:rsidR="00744C64" w:rsidRPr="00744C64">
        <w:rPr>
          <w:b/>
          <w:sz w:val="28"/>
          <w:szCs w:val="28"/>
        </w:rPr>
        <w:t>Об утверждении Правил благоустройства и содержания территории поселений муниципального образования «Ягоднинский муниципальный округ Магаданской области</w:t>
      </w:r>
      <w:r w:rsidR="00E26C5D" w:rsidRPr="00744C64">
        <w:rPr>
          <w:b/>
          <w:color w:val="22272F"/>
          <w:sz w:val="28"/>
          <w:szCs w:val="28"/>
        </w:rPr>
        <w:t>»</w:t>
      </w:r>
    </w:p>
    <w:p w:rsidR="00B03B93" w:rsidRDefault="00B03B93" w:rsidP="00357261">
      <w:pPr>
        <w:pStyle w:val="11"/>
        <w:jc w:val="center"/>
        <w:rPr>
          <w:b/>
          <w:sz w:val="28"/>
          <w:szCs w:val="28"/>
        </w:rPr>
      </w:pPr>
    </w:p>
    <w:p w:rsidR="0087515D" w:rsidRDefault="00783580" w:rsidP="00783580">
      <w:pPr>
        <w:pStyle w:val="aa"/>
        <w:ind w:firstLine="709"/>
        <w:jc w:val="both"/>
        <w:rPr>
          <w:b/>
          <w:sz w:val="28"/>
          <w:szCs w:val="28"/>
        </w:rPr>
      </w:pPr>
      <w:r w:rsidRPr="004116D2">
        <w:rPr>
          <w:sz w:val="28"/>
          <w:szCs w:val="28"/>
        </w:rPr>
        <w:t>В целях приведения нормативных правовых актов в соответствие с действующим законодательством Собрание представителей Ягоднинского муниципального округа Магаданской области</w:t>
      </w:r>
    </w:p>
    <w:p w:rsidR="00783580" w:rsidRDefault="00783580" w:rsidP="0000784B">
      <w:pPr>
        <w:pStyle w:val="aa"/>
        <w:rPr>
          <w:b/>
          <w:sz w:val="28"/>
          <w:szCs w:val="28"/>
        </w:rPr>
      </w:pPr>
    </w:p>
    <w:p w:rsidR="00486D79" w:rsidRPr="00486D79" w:rsidRDefault="00486D79" w:rsidP="00486D79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86D79">
        <w:rPr>
          <w:b/>
          <w:sz w:val="28"/>
          <w:szCs w:val="28"/>
        </w:rPr>
        <w:t>РЕШИЛО:</w:t>
      </w:r>
    </w:p>
    <w:p w:rsidR="00357261" w:rsidRDefault="00357261" w:rsidP="0000784B">
      <w:pPr>
        <w:pStyle w:val="aa"/>
        <w:rPr>
          <w:b/>
          <w:sz w:val="28"/>
          <w:szCs w:val="28"/>
        </w:rPr>
      </w:pPr>
    </w:p>
    <w:p w:rsidR="00783580" w:rsidRPr="00744C64" w:rsidRDefault="00783580" w:rsidP="009D7CC0">
      <w:pPr>
        <w:pStyle w:val="ae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9D7CC0">
        <w:rPr>
          <w:rFonts w:ascii="Times New Roman" w:hAnsi="Times New Roman"/>
          <w:sz w:val="28"/>
          <w:szCs w:val="28"/>
        </w:rPr>
        <w:t xml:space="preserve">Внести в решение </w:t>
      </w:r>
      <w:r w:rsidRPr="00744C64">
        <w:rPr>
          <w:rFonts w:ascii="Times New Roman" w:hAnsi="Times New Roman"/>
          <w:sz w:val="28"/>
          <w:szCs w:val="28"/>
        </w:rPr>
        <w:t xml:space="preserve">Собрания представителей Ягоднинского муниципального округа Магаданской области </w:t>
      </w:r>
      <w:r w:rsidR="004703DA">
        <w:rPr>
          <w:rFonts w:ascii="Times New Roman" w:hAnsi="Times New Roman"/>
          <w:sz w:val="28"/>
          <w:szCs w:val="28"/>
        </w:rPr>
        <w:t xml:space="preserve">от </w:t>
      </w:r>
      <w:r w:rsidR="00744C64" w:rsidRPr="00744C64">
        <w:rPr>
          <w:rFonts w:ascii="Times New Roman" w:hAnsi="Times New Roman"/>
          <w:sz w:val="28"/>
          <w:szCs w:val="28"/>
        </w:rPr>
        <w:t>18</w:t>
      </w:r>
      <w:r w:rsidR="006D69F0">
        <w:rPr>
          <w:rFonts w:ascii="Times New Roman" w:hAnsi="Times New Roman"/>
          <w:sz w:val="28"/>
          <w:szCs w:val="28"/>
        </w:rPr>
        <w:t xml:space="preserve"> декабря </w:t>
      </w:r>
      <w:r w:rsidR="00744C64" w:rsidRPr="00744C64">
        <w:rPr>
          <w:rFonts w:ascii="Times New Roman" w:hAnsi="Times New Roman"/>
          <w:sz w:val="28"/>
          <w:szCs w:val="28"/>
        </w:rPr>
        <w:t xml:space="preserve">2024 </w:t>
      </w:r>
      <w:r w:rsidR="006D69F0">
        <w:rPr>
          <w:rFonts w:ascii="Times New Roman" w:hAnsi="Times New Roman"/>
          <w:sz w:val="28"/>
          <w:szCs w:val="28"/>
        </w:rPr>
        <w:t xml:space="preserve">г. </w:t>
      </w:r>
      <w:r w:rsidR="00744C64" w:rsidRPr="00744C64">
        <w:rPr>
          <w:rFonts w:ascii="Times New Roman" w:hAnsi="Times New Roman"/>
          <w:sz w:val="28"/>
          <w:szCs w:val="28"/>
        </w:rPr>
        <w:t xml:space="preserve">№ </w:t>
      </w:r>
      <w:bookmarkStart w:id="0" w:name="_GoBack"/>
      <w:bookmarkEnd w:id="0"/>
      <w:r w:rsidR="004F4E2E" w:rsidRPr="00744C64">
        <w:rPr>
          <w:rFonts w:ascii="Times New Roman" w:hAnsi="Times New Roman"/>
          <w:sz w:val="28"/>
          <w:szCs w:val="28"/>
        </w:rPr>
        <w:t>390 «</w:t>
      </w:r>
      <w:r w:rsidR="00744C64" w:rsidRPr="00744C64">
        <w:rPr>
          <w:rFonts w:ascii="Times New Roman" w:hAnsi="Times New Roman"/>
          <w:sz w:val="28"/>
          <w:szCs w:val="28"/>
        </w:rPr>
        <w:t>Об утверждении Правил благоустройства и содержания территории поселений муниципального образования «Ягоднинский муниципальный округ Магаданской области</w:t>
      </w:r>
      <w:r w:rsidR="00744C64" w:rsidRPr="00744C64">
        <w:rPr>
          <w:rFonts w:ascii="Times New Roman" w:hAnsi="Times New Roman"/>
          <w:color w:val="22272F"/>
          <w:sz w:val="28"/>
          <w:szCs w:val="28"/>
        </w:rPr>
        <w:t xml:space="preserve">» </w:t>
      </w:r>
      <w:r w:rsidRPr="00744C64">
        <w:rPr>
          <w:rFonts w:ascii="Times New Roman" w:hAnsi="Times New Roman"/>
          <w:sz w:val="28"/>
          <w:szCs w:val="28"/>
        </w:rPr>
        <w:t>следующие изменения:</w:t>
      </w:r>
    </w:p>
    <w:p w:rsidR="00783580" w:rsidRDefault="00744C64" w:rsidP="009D7CC0">
      <w:pPr>
        <w:pStyle w:val="ae"/>
        <w:widowControl w:val="0"/>
        <w:numPr>
          <w:ilvl w:val="1"/>
          <w:numId w:val="3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2.7.13 после слов «на фасадах» дополнить словами «, входах (входных группах)»</w:t>
      </w:r>
      <w:r w:rsidR="00783580" w:rsidRPr="009D7CC0">
        <w:rPr>
          <w:rFonts w:ascii="Times New Roman" w:hAnsi="Times New Roman"/>
          <w:sz w:val="28"/>
          <w:szCs w:val="28"/>
        </w:rPr>
        <w:t>.</w:t>
      </w:r>
    </w:p>
    <w:p w:rsidR="00744C64" w:rsidRDefault="00744C64" w:rsidP="009D7CC0">
      <w:pPr>
        <w:pStyle w:val="ae"/>
        <w:widowControl w:val="0"/>
        <w:numPr>
          <w:ilvl w:val="1"/>
          <w:numId w:val="3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2.7.21 изложить в новой редакции:</w:t>
      </w:r>
    </w:p>
    <w:p w:rsidR="00744C64" w:rsidRDefault="00744C64" w:rsidP="00744C64">
      <w:pPr>
        <w:pStyle w:val="ae"/>
        <w:widowControl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44C64">
        <w:rPr>
          <w:rFonts w:ascii="Times New Roman" w:hAnsi="Times New Roman"/>
          <w:sz w:val="28"/>
          <w:szCs w:val="28"/>
        </w:rPr>
        <w:t>2.7.21. Выгуливать собак на придомовой территории,</w:t>
      </w:r>
      <w:r w:rsidRPr="00744C6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детских и спортивных площадках, территориях учреждений социальной сферы, здравоохранения, культуры, спорта, образовательных </w:t>
      </w:r>
      <w:r w:rsidR="008A36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организаций</w:t>
      </w:r>
      <w:r w:rsidRPr="00744C6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744C64">
        <w:rPr>
          <w:rFonts w:ascii="Times New Roman" w:hAnsi="Times New Roman"/>
          <w:color w:val="000000"/>
          <w:sz w:val="28"/>
          <w:szCs w:val="28"/>
        </w:rPr>
        <w:t>в местах отдыха (парках, скверах).».</w:t>
      </w:r>
    </w:p>
    <w:p w:rsidR="00C32D18" w:rsidRPr="00F73780" w:rsidRDefault="009D7CC0" w:rsidP="009D7CC0">
      <w:pPr>
        <w:pStyle w:val="ae"/>
        <w:widowControl w:val="0"/>
        <w:numPr>
          <w:ilvl w:val="1"/>
          <w:numId w:val="3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9D7CC0">
        <w:rPr>
          <w:rFonts w:ascii="Times New Roman" w:hAnsi="Times New Roman"/>
          <w:sz w:val="28"/>
          <w:szCs w:val="28"/>
        </w:rPr>
        <w:t>В пункт</w:t>
      </w:r>
      <w:r w:rsidR="00C32D18">
        <w:rPr>
          <w:rFonts w:ascii="Times New Roman" w:hAnsi="Times New Roman"/>
          <w:sz w:val="28"/>
          <w:szCs w:val="28"/>
        </w:rPr>
        <w:t>ах</w:t>
      </w:r>
      <w:r w:rsidRPr="009D7CC0">
        <w:rPr>
          <w:rFonts w:ascii="Times New Roman" w:hAnsi="Times New Roman"/>
          <w:sz w:val="28"/>
          <w:szCs w:val="28"/>
        </w:rPr>
        <w:t xml:space="preserve"> </w:t>
      </w:r>
      <w:r w:rsidR="00744C64">
        <w:rPr>
          <w:rFonts w:ascii="Times New Roman" w:hAnsi="Times New Roman"/>
          <w:sz w:val="28"/>
          <w:szCs w:val="28"/>
        </w:rPr>
        <w:t xml:space="preserve">6.7.8.1 </w:t>
      </w:r>
      <w:r w:rsidR="00C32D18">
        <w:rPr>
          <w:rFonts w:ascii="Times New Roman" w:hAnsi="Times New Roman"/>
          <w:sz w:val="28"/>
          <w:szCs w:val="28"/>
        </w:rPr>
        <w:t xml:space="preserve">и 6.11.3.8 </w:t>
      </w:r>
      <w:r w:rsidR="00744C64">
        <w:rPr>
          <w:rFonts w:ascii="Times New Roman" w:hAnsi="Times New Roman"/>
          <w:sz w:val="28"/>
          <w:szCs w:val="28"/>
        </w:rPr>
        <w:t>слова «</w:t>
      </w:r>
      <w:proofErr w:type="spellStart"/>
      <w:r w:rsidR="00744C64" w:rsidRPr="00F73780">
        <w:rPr>
          <w:rFonts w:ascii="Times New Roman" w:hAnsi="Times New Roman"/>
          <w:sz w:val="28"/>
          <w:szCs w:val="28"/>
        </w:rPr>
        <w:t>Отд</w:t>
      </w:r>
      <w:proofErr w:type="spellEnd"/>
      <w:r w:rsidR="00744C64" w:rsidRPr="00F73780">
        <w:rPr>
          <w:rFonts w:ascii="Times New Roman" w:hAnsi="Times New Roman"/>
          <w:sz w:val="28"/>
          <w:szCs w:val="28"/>
        </w:rPr>
        <w:t xml:space="preserve"> МВД России по Ягоднинскому </w:t>
      </w:r>
      <w:proofErr w:type="gramStart"/>
      <w:r w:rsidR="00744C64" w:rsidRPr="00F73780">
        <w:rPr>
          <w:rFonts w:ascii="Times New Roman" w:hAnsi="Times New Roman"/>
          <w:sz w:val="28"/>
          <w:szCs w:val="28"/>
        </w:rPr>
        <w:t>району»  заменить</w:t>
      </w:r>
      <w:proofErr w:type="gramEnd"/>
      <w:r w:rsidR="00744C64" w:rsidRPr="00F73780">
        <w:rPr>
          <w:rFonts w:ascii="Times New Roman" w:hAnsi="Times New Roman"/>
          <w:sz w:val="28"/>
          <w:szCs w:val="28"/>
        </w:rPr>
        <w:t xml:space="preserve"> словами «</w:t>
      </w:r>
      <w:proofErr w:type="spellStart"/>
      <w:r w:rsidR="00C32D18" w:rsidRPr="00F73780">
        <w:rPr>
          <w:rFonts w:ascii="Times New Roman" w:hAnsi="Times New Roman"/>
          <w:sz w:val="28"/>
          <w:szCs w:val="28"/>
        </w:rPr>
        <w:t>Отд</w:t>
      </w:r>
      <w:proofErr w:type="spellEnd"/>
      <w:r w:rsidR="00C32D18" w:rsidRPr="00F73780">
        <w:rPr>
          <w:rFonts w:ascii="Times New Roman" w:hAnsi="Times New Roman"/>
          <w:sz w:val="28"/>
          <w:szCs w:val="28"/>
        </w:rPr>
        <w:t xml:space="preserve"> МВД России «</w:t>
      </w:r>
      <w:proofErr w:type="spellStart"/>
      <w:r w:rsidR="00C32D18" w:rsidRPr="00F73780">
        <w:rPr>
          <w:rFonts w:ascii="Times New Roman" w:hAnsi="Times New Roman"/>
          <w:sz w:val="28"/>
          <w:szCs w:val="28"/>
        </w:rPr>
        <w:t>Ягоднинское</w:t>
      </w:r>
      <w:proofErr w:type="spellEnd"/>
      <w:r w:rsidR="00C32D18" w:rsidRPr="00F73780">
        <w:rPr>
          <w:rFonts w:ascii="Times New Roman" w:hAnsi="Times New Roman"/>
          <w:sz w:val="28"/>
          <w:szCs w:val="28"/>
        </w:rPr>
        <w:t>».</w:t>
      </w:r>
    </w:p>
    <w:p w:rsidR="00C32D18" w:rsidRPr="00F73780" w:rsidRDefault="00C32D18" w:rsidP="009D7CC0">
      <w:pPr>
        <w:pStyle w:val="ae"/>
        <w:widowControl w:val="0"/>
        <w:numPr>
          <w:ilvl w:val="1"/>
          <w:numId w:val="3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F73780">
        <w:rPr>
          <w:rFonts w:ascii="Times New Roman" w:hAnsi="Times New Roman"/>
          <w:sz w:val="28"/>
          <w:szCs w:val="28"/>
        </w:rPr>
        <w:t>Пункт 6.11.2 дополнить абзацем следующего содержания: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3780">
        <w:rPr>
          <w:rFonts w:ascii="Times New Roman" w:hAnsi="Times New Roman" w:cs="Times New Roman"/>
          <w:i/>
          <w:sz w:val="28"/>
          <w:szCs w:val="28"/>
        </w:rPr>
        <w:t>«</w:t>
      </w: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Началом земляных работ является получение разрешения на проведение земляных работ (за исключением </w:t>
      </w:r>
      <w:r w:rsidRPr="00F73780">
        <w:rPr>
          <w:rFonts w:ascii="Times New Roman" w:hAnsi="Times New Roman" w:cs="Times New Roman"/>
          <w:sz w:val="28"/>
          <w:szCs w:val="28"/>
        </w:rPr>
        <w:t>проведения аварийно-восстановительных работ)</w:t>
      </w: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Окончанием проведения земляных работ является подписание акта </w:t>
      </w:r>
      <w:r w:rsidR="00F73780"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F73780" w:rsidRPr="00F737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риемки выполненных работ по восстановлению нарушенного благоустройства после осуществления земляных работ, после осуществления земляных (аварийно-восстановительных) работ по форме </w:t>
      </w:r>
      <w:r w:rsidR="006552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согласно </w:t>
      </w:r>
      <w:r w:rsidR="00F73780" w:rsidRPr="00F737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приложени</w:t>
      </w:r>
      <w:r w:rsidR="006552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ю</w:t>
      </w:r>
      <w:r w:rsidR="00F73780" w:rsidRPr="00F737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5 к настоящим Правилам</w:t>
      </w: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.».</w:t>
      </w:r>
    </w:p>
    <w:p w:rsidR="00C32D18" w:rsidRPr="00F73780" w:rsidRDefault="00C32D18" w:rsidP="00C32D18">
      <w:pPr>
        <w:pStyle w:val="ConsPlusNormal"/>
        <w:numPr>
          <w:ilvl w:val="1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Пункт 6.11.4 изложить в следующей редакции: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F73780">
        <w:rPr>
          <w:rFonts w:ascii="Times New Roman" w:hAnsi="Times New Roman" w:cs="Times New Roman"/>
          <w:sz w:val="28"/>
          <w:szCs w:val="28"/>
        </w:rPr>
        <w:t>Для получения разрешения в случае проведения аварийно-восстановительных работ лицо, заинтересованное в получении разрешения, предоставляет в управление жилищно-коммунального хозяйства администрации Ягоднинского муниципального округа Магаданской области уведомление о проведении земляных (аварийно–восстановительных) работ, составленное в письменной форме, с указанием информации об аварии, лица, которое осуществляет земляные (аварийно–восстановительные) работы и его почтового адреса, места и времени производства работ.</w:t>
      </w: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C32D18" w:rsidRPr="00F73780" w:rsidRDefault="00C32D18" w:rsidP="00C32D18">
      <w:pPr>
        <w:pStyle w:val="ConsPlusNormal"/>
        <w:numPr>
          <w:ilvl w:val="1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В пункте 6.11.5 слово «заявления» заменить словом «уведомления».</w:t>
      </w:r>
    </w:p>
    <w:p w:rsidR="00C32D18" w:rsidRPr="00F73780" w:rsidRDefault="00C32D18" w:rsidP="00C32D18">
      <w:pPr>
        <w:pStyle w:val="ConsPlusNormal"/>
        <w:numPr>
          <w:ilvl w:val="1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6.11.8 изложить в следующей редакции: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F73780">
        <w:rPr>
          <w:rFonts w:ascii="Times New Roman" w:hAnsi="Times New Roman" w:cs="Times New Roman"/>
          <w:sz w:val="28"/>
          <w:szCs w:val="28"/>
        </w:rPr>
        <w:t xml:space="preserve">6.11.8. Нарушенное благоустройство должно быть восстановлено в полном объеме исполнителями работ, оформлено в соответствии с требованиями по форме согласно </w:t>
      </w:r>
      <w:hyperlink w:anchor="P954">
        <w:r w:rsidRPr="00F73780">
          <w:rPr>
            <w:rFonts w:ascii="Times New Roman" w:hAnsi="Times New Roman" w:cs="Times New Roman"/>
            <w:color w:val="0000FF"/>
            <w:spacing w:val="-8"/>
            <w:sz w:val="28"/>
            <w:szCs w:val="28"/>
          </w:rPr>
          <w:t>приложению № 5</w:t>
        </w:r>
      </w:hyperlink>
      <w:r w:rsidRPr="00F73780">
        <w:rPr>
          <w:rFonts w:ascii="Times New Roman" w:hAnsi="Times New Roman" w:cs="Times New Roman"/>
          <w:color w:val="0000FF"/>
          <w:spacing w:val="-8"/>
          <w:sz w:val="28"/>
          <w:szCs w:val="28"/>
        </w:rPr>
        <w:t xml:space="preserve"> и </w:t>
      </w:r>
      <w:hyperlink w:anchor="P1011">
        <w:r w:rsidRPr="00F73780">
          <w:rPr>
            <w:rFonts w:ascii="Times New Roman" w:hAnsi="Times New Roman" w:cs="Times New Roman"/>
            <w:color w:val="0000FF"/>
            <w:spacing w:val="-8"/>
            <w:sz w:val="28"/>
            <w:szCs w:val="28"/>
          </w:rPr>
          <w:t>приложению № 6</w:t>
        </w:r>
      </w:hyperlink>
      <w:r w:rsidRPr="00F73780">
        <w:rPr>
          <w:rFonts w:ascii="Times New Roman" w:hAnsi="Times New Roman" w:cs="Times New Roman"/>
          <w:sz w:val="28"/>
          <w:szCs w:val="28"/>
        </w:rPr>
        <w:t xml:space="preserve"> к настоящим Правилам, сдано по акту в сроки, указанные в разрешении на производство земляных работ.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</w:rPr>
        <w:t>С целью сохранения целостности дорожного и тротуарного покрытия при прокладке, реконструкции, выноске, ремонте инженерных сетей восстановление нарушенного полотна при производстве работ: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</w:rPr>
        <w:t>1) вдоль проезжей части дорог, тротуаров выполняется на всю ширину дороги или тротуара протяженностью по всей длине разрытия;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</w:rPr>
        <w:t>2) на пересечении проезжей части дорог, тротуаров выполняется в обе стороны разрытия на расстоянии от края: 2 метра при глубине траншеи до 1 метра, 10 метров - при глубине траншеи более 1 метра.</w:t>
      </w:r>
    </w:p>
    <w:p w:rsidR="00C32D18" w:rsidRPr="00F73780" w:rsidRDefault="00C32D18" w:rsidP="00C32D1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3780">
        <w:rPr>
          <w:sz w:val="28"/>
          <w:szCs w:val="28"/>
        </w:rPr>
        <w:t>При производстве работ на проезжей части дорог, улиц, площадях должны быть созданы условия для безопасного движения транспорта, а на тротуарах - для безопасного и удобного движения пешеходов. В необходимых случаях устраиваются временные дороги с применением твердого покрытия с учетом характера движения.</w:t>
      </w:r>
    </w:p>
    <w:p w:rsidR="00C32D18" w:rsidRPr="00F73780" w:rsidRDefault="00C32D18" w:rsidP="00C32D1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3780">
        <w:rPr>
          <w:sz w:val="28"/>
          <w:szCs w:val="28"/>
        </w:rPr>
        <w:t>Лица, производящие работы, обеспечивают безопасное и беспрепятственное движение пешеходов и транспорта по нарушенным в ходе производства земляных работ участкам дорог (тротуаров) до момента полного восстановления элементов благоустройства.</w:t>
      </w:r>
    </w:p>
    <w:p w:rsidR="00C32D18" w:rsidRPr="00F73780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80">
        <w:rPr>
          <w:rFonts w:ascii="Times New Roman" w:hAnsi="Times New Roman" w:cs="Times New Roman"/>
          <w:sz w:val="28"/>
          <w:szCs w:val="28"/>
        </w:rPr>
        <w:t>Восстановление дорожных покрытий и восстановление нарушенного благоустройства должно производиться при наличии ограждения организациями и гражданами, ответственными за производство земляных работ.</w:t>
      </w:r>
    </w:p>
    <w:p w:rsidR="00C32D18" w:rsidRPr="00F73780" w:rsidRDefault="00C32D18" w:rsidP="00C32D1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3780">
        <w:rPr>
          <w:sz w:val="28"/>
          <w:szCs w:val="28"/>
        </w:rPr>
        <w:t>Допускается выполнение работ по восстановлению поврежденного покрытия при проведении земляных работ на основании договора со специализированной организацией.</w:t>
      </w:r>
    </w:p>
    <w:p w:rsidR="00C32D18" w:rsidRPr="00F73780" w:rsidRDefault="00C32D18" w:rsidP="00C32D1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3780">
        <w:rPr>
          <w:sz w:val="28"/>
          <w:szCs w:val="28"/>
        </w:rPr>
        <w:t>Покрытие, поврежденное в ходе проведения земляных работ, должно быть восстановлено независимо от типа покрытия в срок, указанный в разрешении на производство земляных работ в первоначальном объеме и в соответствии с изначальным состоянием территории.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 xml:space="preserve">Восстановление дорожных покрытий в зимний период должно выполняться по специально разработанному проекту производства работ и плану восстановления благоустройства в зимнем варианте, обеспечивающему необходимое качество устройства основания и верхнего покрытия дороги и тротуара. Лицо, получившее разрешение, несет ответственность за качество </w:t>
      </w:r>
      <w:r w:rsidRPr="00C77D2D">
        <w:rPr>
          <w:rFonts w:ascii="Times New Roman" w:hAnsi="Times New Roman" w:cs="Times New Roman"/>
          <w:sz w:val="28"/>
          <w:szCs w:val="28"/>
        </w:rPr>
        <w:lastRenderedPageBreak/>
        <w:t>засыпки траншей, устройство основания, безопасность ведения работ, соблюдение технологии производства земляных работ, соблюдением условий протокола трассовой комиссии.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>При невозможности восстановления нарушенного благоустройства (малых архитектурных форм, зеленых насаждений, асфальтобетонного покрытия) в зимний период (с 15 ноября по 1 мая) действие разрешения приостанавливается с оформлением акта приемки восстановленного благоустройства в зимнем варианте, в котором указывается перечень и объем работ по восстановлению нарушенного благоустройства в полном объеме, которые лицо, получившее разрешение, обязано выполнить по окончании зимнего периода с продлением разрешения на срок, необходимый для окончания работ.</w:t>
      </w:r>
    </w:p>
    <w:p w:rsidR="00C32D18" w:rsidRPr="0016570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 xml:space="preserve">Восстановление благоустройства в местах разрытия после ликвидации </w:t>
      </w:r>
      <w:r w:rsidRPr="0016570D">
        <w:rPr>
          <w:rFonts w:ascii="Times New Roman" w:hAnsi="Times New Roman" w:cs="Times New Roman"/>
          <w:sz w:val="28"/>
          <w:szCs w:val="28"/>
        </w:rPr>
        <w:t>аварии производится владельцем подземных инженерных сетей и коммуникаций.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70D">
        <w:rPr>
          <w:rFonts w:ascii="Times New Roman" w:hAnsi="Times New Roman" w:cs="Times New Roman"/>
          <w:sz w:val="28"/>
          <w:szCs w:val="28"/>
        </w:rPr>
        <w:t>Засыпка траншей и котлованов должна производиться в срок не более суток со дня окончания производства земляных или аварийных работ.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>Восстановление покрытия проезжей части дороги должно быть выполнено в течение 24 часов после окончания аварийных работ вне зависимости от времени года для обеспечения безаварийного движения автотранспорта и механизированной уборки.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>Восстановление тротуарного покрытия должно быть выполнено в течение 48 часов после окончания аварийных работ вне зависимости от времени года для обеспечения безопасного движения пешеходов. Восстановление тротуарного покрытия в зимний период осуществляется с использованием материалов, исключающих нарушение целостности тротуарного покрытия в период наступления положительных температур.</w:t>
      </w:r>
    </w:p>
    <w:p w:rsidR="00C32D18" w:rsidRPr="00C77D2D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 xml:space="preserve">Приемка засыпанных траншей в охранной зоне кабельных и воздушных коммуникаций производится с обязательным присутствием представителей эксплуатирующих организаций и подписанием акта по </w:t>
      </w:r>
      <w:hyperlink w:anchor="P1669">
        <w:r w:rsidRPr="00C77D2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C77D2D">
        <w:rPr>
          <w:rFonts w:ascii="Times New Roman" w:hAnsi="Times New Roman" w:cs="Times New Roman"/>
          <w:sz w:val="28"/>
          <w:szCs w:val="28"/>
        </w:rPr>
        <w:t xml:space="preserve"> согласно </w:t>
      </w:r>
      <w:r>
        <w:rPr>
          <w:rFonts w:ascii="Times New Roman" w:hAnsi="Times New Roman" w:cs="Times New Roman"/>
          <w:color w:val="0000FF"/>
          <w:spacing w:val="-8"/>
          <w:sz w:val="28"/>
          <w:szCs w:val="28"/>
        </w:rPr>
        <w:t>п</w:t>
      </w:r>
      <w:r w:rsidRPr="00717B12">
        <w:rPr>
          <w:rFonts w:ascii="Times New Roman" w:hAnsi="Times New Roman" w:cs="Times New Roman"/>
          <w:color w:val="0000FF"/>
          <w:spacing w:val="-8"/>
          <w:sz w:val="28"/>
          <w:szCs w:val="28"/>
        </w:rPr>
        <w:t xml:space="preserve">риложению № </w:t>
      </w:r>
      <w:r>
        <w:rPr>
          <w:rFonts w:ascii="Times New Roman" w:hAnsi="Times New Roman" w:cs="Times New Roman"/>
          <w:color w:val="0000FF"/>
          <w:spacing w:val="-8"/>
          <w:sz w:val="28"/>
          <w:szCs w:val="28"/>
        </w:rPr>
        <w:t>5</w:t>
      </w:r>
      <w:r w:rsidRPr="00C77D2D">
        <w:rPr>
          <w:rFonts w:ascii="Times New Roman" w:hAnsi="Times New Roman" w:cs="Times New Roman"/>
          <w:sz w:val="28"/>
          <w:szCs w:val="28"/>
        </w:rPr>
        <w:t xml:space="preserve"> к настоящим Правилам.</w:t>
      </w:r>
    </w:p>
    <w:p w:rsidR="00C32D18" w:rsidRDefault="00C32D18" w:rsidP="00C32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D2D">
        <w:rPr>
          <w:rFonts w:ascii="Times New Roman" w:hAnsi="Times New Roman" w:cs="Times New Roman"/>
          <w:sz w:val="28"/>
          <w:szCs w:val="28"/>
        </w:rPr>
        <w:t xml:space="preserve">После проведения работ по восстановлению элементов благоустройства, дорожного и тротуарного покрытий данные объекты должны быть сданы по акту </w:t>
      </w:r>
      <w:r>
        <w:rPr>
          <w:rFonts w:ascii="Times New Roman" w:hAnsi="Times New Roman" w:cs="Times New Roman"/>
          <w:sz w:val="28"/>
          <w:szCs w:val="28"/>
        </w:rPr>
        <w:t>руководителю у</w:t>
      </w:r>
      <w:r w:rsidRPr="005309B4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633C01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  <w:r w:rsidRPr="005309B4">
        <w:rPr>
          <w:rFonts w:ascii="Times New Roman" w:hAnsi="Times New Roman" w:cs="Times New Roman"/>
          <w:sz w:val="28"/>
          <w:szCs w:val="28"/>
        </w:rPr>
        <w:t xml:space="preserve">администрации Ягоднинского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309B4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5309B4">
        <w:rPr>
          <w:rFonts w:ascii="Times New Roman" w:hAnsi="Times New Roman" w:cs="Times New Roman"/>
          <w:sz w:val="28"/>
          <w:szCs w:val="28"/>
        </w:rPr>
        <w:t xml:space="preserve"> или уполномоченным им долж</w:t>
      </w:r>
      <w:r>
        <w:rPr>
          <w:rFonts w:ascii="Times New Roman" w:hAnsi="Times New Roman" w:cs="Times New Roman"/>
          <w:sz w:val="28"/>
          <w:szCs w:val="28"/>
        </w:rPr>
        <w:t>ностным лицом</w:t>
      </w:r>
      <w:r w:rsidRPr="00C77D2D">
        <w:rPr>
          <w:rFonts w:ascii="Times New Roman" w:hAnsi="Times New Roman" w:cs="Times New Roman"/>
          <w:sz w:val="28"/>
          <w:szCs w:val="28"/>
        </w:rPr>
        <w:t>, с указанием гарантии качества выполненных работ.</w:t>
      </w:r>
    </w:p>
    <w:p w:rsidR="00C32D18" w:rsidRPr="00F27DD7" w:rsidRDefault="00C32D18" w:rsidP="00F27D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color w:val="22272F"/>
          <w:sz w:val="17"/>
          <w:szCs w:val="17"/>
          <w:shd w:val="clear" w:color="auto" w:fill="FFFFFF"/>
        </w:rPr>
        <w:t> </w:t>
      </w:r>
      <w:r w:rsidRPr="00F27DD7">
        <w:rPr>
          <w:rFonts w:ascii="Times New Roman" w:hAnsi="Times New Roman" w:cs="Times New Roman"/>
          <w:sz w:val="28"/>
          <w:szCs w:val="28"/>
          <w:shd w:val="clear" w:color="auto" w:fill="FFFFFF"/>
        </w:rPr>
        <w:t>Земляные работы считаются законченными после полного завершения работ по благоустройству территории, нарушенной в результате производства работ.».</w:t>
      </w:r>
    </w:p>
    <w:p w:rsidR="00F27DD7" w:rsidRPr="00F27DD7" w:rsidRDefault="00F27DD7" w:rsidP="00F27DD7">
      <w:pPr>
        <w:pStyle w:val="ConsPlusNormal"/>
        <w:numPr>
          <w:ilvl w:val="1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D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 </w:t>
      </w:r>
      <w:r w:rsidRPr="00F27DD7">
        <w:rPr>
          <w:rFonts w:ascii="Times New Roman" w:hAnsi="Times New Roman" w:cs="Times New Roman"/>
          <w:sz w:val="28"/>
          <w:szCs w:val="28"/>
        </w:rPr>
        <w:t>6.11.9.12 дополнить предложением «</w:t>
      </w:r>
      <w:r w:rsidRPr="00F27DD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Применение материалов, бывших в употреблении, запрещено.».</w:t>
      </w:r>
    </w:p>
    <w:p w:rsidR="00F27DD7" w:rsidRPr="00F27DD7" w:rsidRDefault="00F27DD7" w:rsidP="00F27DD7">
      <w:pPr>
        <w:pStyle w:val="ConsPlusNormal"/>
        <w:numPr>
          <w:ilvl w:val="1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D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Дополнить пунктом </w:t>
      </w:r>
      <w:r w:rsidRPr="00F27DD7">
        <w:rPr>
          <w:rFonts w:ascii="Times New Roman" w:hAnsi="Times New Roman" w:cs="Times New Roman"/>
          <w:sz w:val="28"/>
          <w:szCs w:val="28"/>
        </w:rPr>
        <w:t>6.11.9.13 следующего содержания:</w:t>
      </w:r>
    </w:p>
    <w:p w:rsidR="00F27DD7" w:rsidRPr="00F27DD7" w:rsidRDefault="00F27DD7" w:rsidP="00F27D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DD7">
        <w:rPr>
          <w:rFonts w:ascii="Times New Roman" w:hAnsi="Times New Roman" w:cs="Times New Roman"/>
          <w:sz w:val="28"/>
          <w:szCs w:val="28"/>
        </w:rPr>
        <w:t xml:space="preserve">«6.11.9.13. </w:t>
      </w:r>
      <w:r w:rsidRPr="00F27DD7">
        <w:rPr>
          <w:rFonts w:ascii="Times New Roman" w:hAnsi="Times New Roman" w:cs="Times New Roman"/>
          <w:sz w:val="28"/>
          <w:szCs w:val="28"/>
          <w:shd w:val="clear" w:color="auto" w:fill="FFFFFF"/>
        </w:rPr>
        <w:t>Запрещается производить откачку воды из котлованов, траншей на дороги, тротуары, зеленые насаждения. Для откачки воды должны быть использованы сети ливневой канализации с предварительным отстоем воды в емкостях для осаждения песка и ила. Загрязнение колодцев не допускается.».</w:t>
      </w:r>
    </w:p>
    <w:p w:rsidR="00F27DD7" w:rsidRPr="00F27DD7" w:rsidRDefault="00F27DD7" w:rsidP="00F27DD7">
      <w:pPr>
        <w:pStyle w:val="ConsPlusNormal"/>
        <w:numPr>
          <w:ilvl w:val="1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DD7">
        <w:rPr>
          <w:rFonts w:ascii="Times New Roman" w:hAnsi="Times New Roman" w:cs="Times New Roman"/>
          <w:sz w:val="28"/>
          <w:szCs w:val="28"/>
        </w:rPr>
        <w:t>Дополнить пунктом 6.11.10 следующего содержания:</w:t>
      </w:r>
    </w:p>
    <w:p w:rsidR="00F27DD7" w:rsidRPr="00F27DD7" w:rsidRDefault="00F27DD7" w:rsidP="00F27D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DD7">
        <w:rPr>
          <w:rFonts w:ascii="Times New Roman" w:hAnsi="Times New Roman" w:cs="Times New Roman"/>
          <w:sz w:val="28"/>
          <w:szCs w:val="28"/>
        </w:rPr>
        <w:lastRenderedPageBreak/>
        <w:t xml:space="preserve">«6.11.10. </w:t>
      </w:r>
      <w:r w:rsidRPr="00F27DD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течение </w:t>
      </w:r>
      <w:r w:rsidR="00B06ED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F27DD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лет со дня окончания земляных работ в случае просадок дорожных покрытий, их выбивания в местах проведения земляных работ (разрытий), просадки грунта на трассах прокладки коммуникаций исполнитель работ обязан безвозмездно восстанавливать покрытия, производить подсыпку грунта в местах проседания, при этом гарантийный срок продлевается еще на один год.».</w:t>
      </w:r>
    </w:p>
    <w:p w:rsidR="00F27DD7" w:rsidRPr="00F27DD7" w:rsidRDefault="00F27DD7" w:rsidP="00F27DD7">
      <w:pPr>
        <w:pStyle w:val="ConsPlusNormal"/>
        <w:numPr>
          <w:ilvl w:val="1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DD7">
        <w:rPr>
          <w:rFonts w:ascii="Times New Roman" w:hAnsi="Times New Roman" w:cs="Times New Roman"/>
          <w:sz w:val="28"/>
          <w:szCs w:val="28"/>
        </w:rPr>
        <w:t>Пункт 6.11.10 считать пунктом 6.11.11 соответственно.</w:t>
      </w:r>
    </w:p>
    <w:p w:rsidR="00F4308F" w:rsidRPr="009D7CC0" w:rsidRDefault="00F4308F" w:rsidP="009D7CC0">
      <w:pPr>
        <w:pStyle w:val="ae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D7CC0">
        <w:rPr>
          <w:rFonts w:ascii="Times New Roman" w:hAnsi="Times New Roman"/>
          <w:sz w:val="28"/>
          <w:szCs w:val="28"/>
        </w:rPr>
        <w:t>Настоящее решение подлежит официальному опубликованию.</w:t>
      </w:r>
    </w:p>
    <w:p w:rsidR="0087515D" w:rsidRDefault="0087515D" w:rsidP="00F4308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02CEE" w:rsidRDefault="00502CEE" w:rsidP="00F4308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>Глава</w:t>
      </w: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 xml:space="preserve">Ягоднинского муниципального округа                                                </w:t>
      </w: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>Магаданской области</w:t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  <w:t xml:space="preserve">  </w:t>
      </w:r>
      <w:r>
        <w:rPr>
          <w:rFonts w:eastAsiaTheme="minorHAnsi"/>
          <w:b/>
          <w:sz w:val="28"/>
          <w:szCs w:val="28"/>
          <w:lang w:eastAsia="en-US"/>
        </w:rPr>
        <w:t xml:space="preserve">         </w:t>
      </w:r>
      <w:r w:rsidRPr="00486D79">
        <w:rPr>
          <w:rFonts w:eastAsiaTheme="minorHAnsi"/>
          <w:b/>
          <w:sz w:val="28"/>
          <w:szCs w:val="28"/>
          <w:lang w:eastAsia="en-US"/>
        </w:rPr>
        <w:t>Н.Б. Олейник</w:t>
      </w: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>Председатель Собрания представителей</w:t>
      </w: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>Ягоднинского муниципального округа</w:t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  <w:r w:rsidRPr="00486D79">
        <w:rPr>
          <w:rFonts w:eastAsiaTheme="minorHAnsi"/>
          <w:b/>
          <w:sz w:val="28"/>
          <w:szCs w:val="28"/>
          <w:lang w:eastAsia="en-US"/>
        </w:rPr>
        <w:tab/>
      </w:r>
    </w:p>
    <w:p w:rsidR="00486D79" w:rsidRPr="00486D79" w:rsidRDefault="00486D79" w:rsidP="00486D79">
      <w:pPr>
        <w:widowControl w:val="0"/>
        <w:autoSpaceDE w:val="0"/>
        <w:autoSpaceDN w:val="0"/>
        <w:jc w:val="both"/>
        <w:rPr>
          <w:rFonts w:eastAsiaTheme="minorHAnsi"/>
          <w:sz w:val="28"/>
          <w:szCs w:val="28"/>
          <w:lang w:eastAsia="en-US"/>
        </w:rPr>
      </w:pPr>
      <w:r w:rsidRPr="00486D79">
        <w:rPr>
          <w:rFonts w:eastAsiaTheme="minorHAnsi"/>
          <w:b/>
          <w:sz w:val="28"/>
          <w:szCs w:val="28"/>
          <w:lang w:eastAsia="en-US"/>
        </w:rPr>
        <w:t xml:space="preserve">Магаданской области                   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486D79">
        <w:rPr>
          <w:rFonts w:eastAsiaTheme="minorHAnsi"/>
          <w:b/>
          <w:sz w:val="28"/>
          <w:szCs w:val="28"/>
          <w:lang w:eastAsia="en-US"/>
        </w:rPr>
        <w:t>И.А. Смирнова</w:t>
      </w:r>
    </w:p>
    <w:p w:rsidR="00F4308F" w:rsidRDefault="00F4308F" w:rsidP="00F4308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6F5E14" w:rsidRDefault="006F5E14" w:rsidP="00F4308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00784B" w:rsidRDefault="0000784B" w:rsidP="0000784B"/>
    <w:sectPr w:rsidR="0000784B" w:rsidSect="00440A5B">
      <w:footerReference w:type="even" r:id="rId8"/>
      <w:footerReference w:type="default" r:id="rId9"/>
      <w:pgSz w:w="11906" w:h="16838"/>
      <w:pgMar w:top="851" w:right="707" w:bottom="709" w:left="1418" w:header="720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2D2" w:rsidRDefault="00CE52D2">
      <w:r>
        <w:separator/>
      </w:r>
    </w:p>
  </w:endnote>
  <w:endnote w:type="continuationSeparator" w:id="0">
    <w:p w:rsidR="00CE52D2" w:rsidRDefault="00CE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B1" w:rsidRDefault="007A38A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D5CB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5CB1" w:rsidRDefault="006D5CB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B1" w:rsidRDefault="006D5CB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2D2" w:rsidRDefault="00CE52D2">
      <w:r>
        <w:separator/>
      </w:r>
    </w:p>
  </w:footnote>
  <w:footnote w:type="continuationSeparator" w:id="0">
    <w:p w:rsidR="00CE52D2" w:rsidRDefault="00CE5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863"/>
    <w:multiLevelType w:val="hybridMultilevel"/>
    <w:tmpl w:val="6316B910"/>
    <w:lvl w:ilvl="0" w:tplc="F6B892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3A233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1E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C4D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2860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066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23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C0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031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B34DC"/>
    <w:multiLevelType w:val="hybridMultilevel"/>
    <w:tmpl w:val="D4DC92CA"/>
    <w:lvl w:ilvl="0" w:tplc="AAE6E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3A26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EECA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9CE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74AC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F003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B03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3201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5C14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D12F5"/>
    <w:multiLevelType w:val="hybridMultilevel"/>
    <w:tmpl w:val="97FADCD4"/>
    <w:lvl w:ilvl="0" w:tplc="DB7E220C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 w15:restartNumberingAfterBreak="0">
    <w:nsid w:val="111D3183"/>
    <w:multiLevelType w:val="hybridMultilevel"/>
    <w:tmpl w:val="549C603E"/>
    <w:lvl w:ilvl="0" w:tplc="71369A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425090"/>
    <w:multiLevelType w:val="hybridMultilevel"/>
    <w:tmpl w:val="B44441A6"/>
    <w:lvl w:ilvl="0" w:tplc="E808FF7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71E5B5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F207BC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7A0A7F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966C8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352338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E0AC4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3D2831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E74884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15546B"/>
    <w:multiLevelType w:val="multilevel"/>
    <w:tmpl w:val="7A9A0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2EB65E8"/>
    <w:multiLevelType w:val="hybridMultilevel"/>
    <w:tmpl w:val="F5CC5046"/>
    <w:lvl w:ilvl="0" w:tplc="DB7E220C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F30E3"/>
    <w:multiLevelType w:val="hybridMultilevel"/>
    <w:tmpl w:val="FCEC7296"/>
    <w:lvl w:ilvl="0" w:tplc="EB580D5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3F7E13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6E2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82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3028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229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1C78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A490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F66B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9F254B"/>
    <w:multiLevelType w:val="hybridMultilevel"/>
    <w:tmpl w:val="F0DAA2D2"/>
    <w:lvl w:ilvl="0" w:tplc="DB7E22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9" w15:restartNumberingAfterBreak="0">
    <w:nsid w:val="1CAF1399"/>
    <w:multiLevelType w:val="hybridMultilevel"/>
    <w:tmpl w:val="1F68260A"/>
    <w:lvl w:ilvl="0" w:tplc="10CCB8BA">
      <w:start w:val="1"/>
      <w:numFmt w:val="decimal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3E54AF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FEA2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229D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1C22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BC6A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BC0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567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2A4F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0022F5"/>
    <w:multiLevelType w:val="hybridMultilevel"/>
    <w:tmpl w:val="908813F2"/>
    <w:lvl w:ilvl="0" w:tplc="386A9D4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A0346BD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879E5946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69C2A6E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CB8B66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C21666FA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BC00A66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46CA1292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D66222B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0E41360"/>
    <w:multiLevelType w:val="hybridMultilevel"/>
    <w:tmpl w:val="AED22466"/>
    <w:lvl w:ilvl="0" w:tplc="6D0E2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1007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4097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45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EA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148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AE8A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724F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5645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ED652C"/>
    <w:multiLevelType w:val="multilevel"/>
    <w:tmpl w:val="A0EC046A"/>
    <w:lvl w:ilvl="0">
      <w:start w:val="1"/>
      <w:numFmt w:val="decimal"/>
      <w:lvlText w:val="%1."/>
      <w:lvlJc w:val="left"/>
      <w:pPr>
        <w:ind w:left="1080" w:hanging="1080"/>
      </w:pPr>
    </w:lvl>
    <w:lvl w:ilvl="1">
      <w:start w:val="1"/>
      <w:numFmt w:val="decimal"/>
      <w:lvlText w:val="%1.%2."/>
      <w:lvlJc w:val="left"/>
      <w:pPr>
        <w:ind w:left="1620" w:hanging="1080"/>
      </w:pPr>
    </w:lvl>
    <w:lvl w:ilvl="2">
      <w:start w:val="1"/>
      <w:numFmt w:val="decimal"/>
      <w:lvlText w:val="%1.%2.%3."/>
      <w:lvlJc w:val="left"/>
      <w:pPr>
        <w:ind w:left="2160" w:hanging="108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13" w15:restartNumberingAfterBreak="0">
    <w:nsid w:val="28405D42"/>
    <w:multiLevelType w:val="hybridMultilevel"/>
    <w:tmpl w:val="E8406556"/>
    <w:lvl w:ilvl="0" w:tplc="78561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A295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389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5284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7260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F241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9CD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8DA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4E78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66778B"/>
    <w:multiLevelType w:val="hybridMultilevel"/>
    <w:tmpl w:val="B3484222"/>
    <w:lvl w:ilvl="0" w:tplc="B1CC82E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5F2CA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61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7612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368C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60C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AEE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033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4252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621A2B"/>
    <w:multiLevelType w:val="hybridMultilevel"/>
    <w:tmpl w:val="1526C1D0"/>
    <w:lvl w:ilvl="0" w:tplc="EBA23A0A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3A482C4D"/>
    <w:multiLevelType w:val="hybridMultilevel"/>
    <w:tmpl w:val="F5CC5046"/>
    <w:lvl w:ilvl="0" w:tplc="DB7E220C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363B5"/>
    <w:multiLevelType w:val="hybridMultilevel"/>
    <w:tmpl w:val="A1DCEC02"/>
    <w:lvl w:ilvl="0" w:tplc="71369A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D914F7"/>
    <w:multiLevelType w:val="multilevel"/>
    <w:tmpl w:val="DD6AC3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480811E7"/>
    <w:multiLevelType w:val="hybridMultilevel"/>
    <w:tmpl w:val="AF7E2564"/>
    <w:lvl w:ilvl="0" w:tplc="893E70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A167C3F"/>
    <w:multiLevelType w:val="hybridMultilevel"/>
    <w:tmpl w:val="5B123E24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AC3A7E"/>
    <w:multiLevelType w:val="hybridMultilevel"/>
    <w:tmpl w:val="68945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C1910"/>
    <w:multiLevelType w:val="hybridMultilevel"/>
    <w:tmpl w:val="641282F8"/>
    <w:lvl w:ilvl="0" w:tplc="DB7E220C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B41ED"/>
    <w:multiLevelType w:val="hybridMultilevel"/>
    <w:tmpl w:val="A9F2596E"/>
    <w:lvl w:ilvl="0" w:tplc="71369A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0025E"/>
    <w:multiLevelType w:val="multilevel"/>
    <w:tmpl w:val="E2A0D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25" w15:restartNumberingAfterBreak="0">
    <w:nsid w:val="6AEB123A"/>
    <w:multiLevelType w:val="hybridMultilevel"/>
    <w:tmpl w:val="F5CC5046"/>
    <w:lvl w:ilvl="0" w:tplc="DB7E220C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B3EC7"/>
    <w:multiLevelType w:val="multilevel"/>
    <w:tmpl w:val="0C44077C"/>
    <w:lvl w:ilvl="0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 w15:restartNumberingAfterBreak="0">
    <w:nsid w:val="77110E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EA014C2"/>
    <w:multiLevelType w:val="hybridMultilevel"/>
    <w:tmpl w:val="272ABA78"/>
    <w:lvl w:ilvl="0" w:tplc="988EF1B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09ACE02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DC089948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CBD8C982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DB48C1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D67A8588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3D62325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CA6E9498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2A905C9C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28"/>
  </w:num>
  <w:num w:numId="4">
    <w:abstractNumId w:val="10"/>
  </w:num>
  <w:num w:numId="5">
    <w:abstractNumId w:val="7"/>
  </w:num>
  <w:num w:numId="6">
    <w:abstractNumId w:val="14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13"/>
  </w:num>
  <w:num w:numId="12">
    <w:abstractNumId w:val="2"/>
  </w:num>
  <w:num w:numId="13">
    <w:abstractNumId w:val="8"/>
  </w:num>
  <w:num w:numId="14">
    <w:abstractNumId w:val="22"/>
  </w:num>
  <w:num w:numId="15">
    <w:abstractNumId w:val="25"/>
  </w:num>
  <w:num w:numId="16">
    <w:abstractNumId w:val="16"/>
  </w:num>
  <w:num w:numId="17">
    <w:abstractNumId w:val="6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7"/>
  </w:num>
  <w:num w:numId="27">
    <w:abstractNumId w:val="19"/>
  </w:num>
  <w:num w:numId="28">
    <w:abstractNumId w:val="18"/>
  </w:num>
  <w:num w:numId="29">
    <w:abstractNumId w:val="3"/>
  </w:num>
  <w:num w:numId="30">
    <w:abstractNumId w:val="17"/>
  </w:num>
  <w:num w:numId="31">
    <w:abstractNumId w:val="15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24"/>
  </w:num>
  <w:num w:numId="35">
    <w:abstractNumId w:val="26"/>
  </w:num>
  <w:num w:numId="36">
    <w:abstractNumId w:val="23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F5"/>
    <w:rsid w:val="00002D1C"/>
    <w:rsid w:val="000060E0"/>
    <w:rsid w:val="0000784B"/>
    <w:rsid w:val="00007E56"/>
    <w:rsid w:val="000113AF"/>
    <w:rsid w:val="00013F66"/>
    <w:rsid w:val="00032339"/>
    <w:rsid w:val="00042C0C"/>
    <w:rsid w:val="0005417C"/>
    <w:rsid w:val="00077859"/>
    <w:rsid w:val="00082C87"/>
    <w:rsid w:val="00092435"/>
    <w:rsid w:val="000A28B3"/>
    <w:rsid w:val="000B6959"/>
    <w:rsid w:val="000C1639"/>
    <w:rsid w:val="000E2FD2"/>
    <w:rsid w:val="000F7AE8"/>
    <w:rsid w:val="001018A3"/>
    <w:rsid w:val="001063F7"/>
    <w:rsid w:val="00124F15"/>
    <w:rsid w:val="001262F0"/>
    <w:rsid w:val="0015760B"/>
    <w:rsid w:val="001705A7"/>
    <w:rsid w:val="0018337C"/>
    <w:rsid w:val="00186348"/>
    <w:rsid w:val="001A0B8B"/>
    <w:rsid w:val="001A15A4"/>
    <w:rsid w:val="001C3B36"/>
    <w:rsid w:val="001C6706"/>
    <w:rsid w:val="001E3AA0"/>
    <w:rsid w:val="001E6224"/>
    <w:rsid w:val="002019EC"/>
    <w:rsid w:val="00201EBC"/>
    <w:rsid w:val="00204A6C"/>
    <w:rsid w:val="0021752F"/>
    <w:rsid w:val="00226B34"/>
    <w:rsid w:val="00227CF0"/>
    <w:rsid w:val="00231E4E"/>
    <w:rsid w:val="002341A7"/>
    <w:rsid w:val="00235EFE"/>
    <w:rsid w:val="00237384"/>
    <w:rsid w:val="00246EED"/>
    <w:rsid w:val="00253161"/>
    <w:rsid w:val="002643ED"/>
    <w:rsid w:val="00265257"/>
    <w:rsid w:val="002725AD"/>
    <w:rsid w:val="00286F38"/>
    <w:rsid w:val="00295076"/>
    <w:rsid w:val="002963AC"/>
    <w:rsid w:val="002A78D3"/>
    <w:rsid w:val="002B4250"/>
    <w:rsid w:val="002B522B"/>
    <w:rsid w:val="002C1824"/>
    <w:rsid w:val="002C1E60"/>
    <w:rsid w:val="002C1FD7"/>
    <w:rsid w:val="002C39D1"/>
    <w:rsid w:val="002D04F7"/>
    <w:rsid w:val="002D6127"/>
    <w:rsid w:val="002E7223"/>
    <w:rsid w:val="002F538C"/>
    <w:rsid w:val="003000A0"/>
    <w:rsid w:val="0030600E"/>
    <w:rsid w:val="00315706"/>
    <w:rsid w:val="003323E2"/>
    <w:rsid w:val="003423C5"/>
    <w:rsid w:val="00351BE3"/>
    <w:rsid w:val="00357261"/>
    <w:rsid w:val="003735BE"/>
    <w:rsid w:val="00393613"/>
    <w:rsid w:val="003A52DD"/>
    <w:rsid w:val="003A7E6D"/>
    <w:rsid w:val="003B737D"/>
    <w:rsid w:val="003C4481"/>
    <w:rsid w:val="003D4307"/>
    <w:rsid w:val="003E4869"/>
    <w:rsid w:val="003E4CDE"/>
    <w:rsid w:val="00410A7D"/>
    <w:rsid w:val="00422AD5"/>
    <w:rsid w:val="00440A5B"/>
    <w:rsid w:val="004412CD"/>
    <w:rsid w:val="0044198A"/>
    <w:rsid w:val="004610EE"/>
    <w:rsid w:val="004672E2"/>
    <w:rsid w:val="004703DA"/>
    <w:rsid w:val="00483AA3"/>
    <w:rsid w:val="00486D79"/>
    <w:rsid w:val="004A3F46"/>
    <w:rsid w:val="004B72E6"/>
    <w:rsid w:val="004D4575"/>
    <w:rsid w:val="004F185B"/>
    <w:rsid w:val="004F4E2E"/>
    <w:rsid w:val="00502CEE"/>
    <w:rsid w:val="00505A33"/>
    <w:rsid w:val="00505C34"/>
    <w:rsid w:val="005109A9"/>
    <w:rsid w:val="00520D6B"/>
    <w:rsid w:val="00534F54"/>
    <w:rsid w:val="00537951"/>
    <w:rsid w:val="0056141D"/>
    <w:rsid w:val="00570B79"/>
    <w:rsid w:val="00572AB9"/>
    <w:rsid w:val="00575507"/>
    <w:rsid w:val="0058366B"/>
    <w:rsid w:val="00583E51"/>
    <w:rsid w:val="00597E30"/>
    <w:rsid w:val="005C722C"/>
    <w:rsid w:val="005E0C40"/>
    <w:rsid w:val="005E0FAD"/>
    <w:rsid w:val="00627FC8"/>
    <w:rsid w:val="00633A17"/>
    <w:rsid w:val="00635870"/>
    <w:rsid w:val="00635D5E"/>
    <w:rsid w:val="00641BCD"/>
    <w:rsid w:val="00655247"/>
    <w:rsid w:val="006758F5"/>
    <w:rsid w:val="006761EE"/>
    <w:rsid w:val="00676B7F"/>
    <w:rsid w:val="00681774"/>
    <w:rsid w:val="0068451E"/>
    <w:rsid w:val="006876D4"/>
    <w:rsid w:val="0069556D"/>
    <w:rsid w:val="006A1362"/>
    <w:rsid w:val="006A21C0"/>
    <w:rsid w:val="006A3AFB"/>
    <w:rsid w:val="006A5370"/>
    <w:rsid w:val="006A5C70"/>
    <w:rsid w:val="006B04F8"/>
    <w:rsid w:val="006B0CF1"/>
    <w:rsid w:val="006B5C3F"/>
    <w:rsid w:val="006D5CB1"/>
    <w:rsid w:val="006D69F0"/>
    <w:rsid w:val="006E40A9"/>
    <w:rsid w:val="006F5E14"/>
    <w:rsid w:val="006F7EF4"/>
    <w:rsid w:val="00702F0A"/>
    <w:rsid w:val="00715D7A"/>
    <w:rsid w:val="00723313"/>
    <w:rsid w:val="00732B37"/>
    <w:rsid w:val="007348DB"/>
    <w:rsid w:val="00735768"/>
    <w:rsid w:val="00744C64"/>
    <w:rsid w:val="007530CB"/>
    <w:rsid w:val="007547DC"/>
    <w:rsid w:val="00783580"/>
    <w:rsid w:val="0078397D"/>
    <w:rsid w:val="007854D8"/>
    <w:rsid w:val="00797D17"/>
    <w:rsid w:val="007A38A5"/>
    <w:rsid w:val="007C3F4D"/>
    <w:rsid w:val="007D5C70"/>
    <w:rsid w:val="007E7497"/>
    <w:rsid w:val="007F0BAA"/>
    <w:rsid w:val="007F40DE"/>
    <w:rsid w:val="00801B96"/>
    <w:rsid w:val="00807203"/>
    <w:rsid w:val="00824FF6"/>
    <w:rsid w:val="00827C82"/>
    <w:rsid w:val="008315B8"/>
    <w:rsid w:val="00847C90"/>
    <w:rsid w:val="008540AE"/>
    <w:rsid w:val="00856990"/>
    <w:rsid w:val="00864E4B"/>
    <w:rsid w:val="00867E0F"/>
    <w:rsid w:val="0087515D"/>
    <w:rsid w:val="008819E4"/>
    <w:rsid w:val="00882197"/>
    <w:rsid w:val="00892AD1"/>
    <w:rsid w:val="00896578"/>
    <w:rsid w:val="008A01B9"/>
    <w:rsid w:val="008A3698"/>
    <w:rsid w:val="008B2930"/>
    <w:rsid w:val="008B3E63"/>
    <w:rsid w:val="008C7758"/>
    <w:rsid w:val="008D668B"/>
    <w:rsid w:val="008F3CAD"/>
    <w:rsid w:val="00900C2A"/>
    <w:rsid w:val="00904A07"/>
    <w:rsid w:val="00907989"/>
    <w:rsid w:val="00907A3E"/>
    <w:rsid w:val="00907E0F"/>
    <w:rsid w:val="00914B83"/>
    <w:rsid w:val="00921BB3"/>
    <w:rsid w:val="00921E65"/>
    <w:rsid w:val="00925AD1"/>
    <w:rsid w:val="009346BF"/>
    <w:rsid w:val="009353DD"/>
    <w:rsid w:val="0094052A"/>
    <w:rsid w:val="00942B55"/>
    <w:rsid w:val="00946446"/>
    <w:rsid w:val="00963238"/>
    <w:rsid w:val="00964431"/>
    <w:rsid w:val="009649BA"/>
    <w:rsid w:val="009704B0"/>
    <w:rsid w:val="009746BD"/>
    <w:rsid w:val="00976D90"/>
    <w:rsid w:val="009901F7"/>
    <w:rsid w:val="00991E77"/>
    <w:rsid w:val="009C4254"/>
    <w:rsid w:val="009D7CC0"/>
    <w:rsid w:val="009E1565"/>
    <w:rsid w:val="009F1DD1"/>
    <w:rsid w:val="009F5298"/>
    <w:rsid w:val="00A06D01"/>
    <w:rsid w:val="00A14282"/>
    <w:rsid w:val="00A17889"/>
    <w:rsid w:val="00A256F5"/>
    <w:rsid w:val="00A311D2"/>
    <w:rsid w:val="00A3332F"/>
    <w:rsid w:val="00A34605"/>
    <w:rsid w:val="00A426D9"/>
    <w:rsid w:val="00A53305"/>
    <w:rsid w:val="00A618DB"/>
    <w:rsid w:val="00A64443"/>
    <w:rsid w:val="00A71AD2"/>
    <w:rsid w:val="00A83038"/>
    <w:rsid w:val="00AA311D"/>
    <w:rsid w:val="00AA7D36"/>
    <w:rsid w:val="00AB7E70"/>
    <w:rsid w:val="00AF41DC"/>
    <w:rsid w:val="00B03B93"/>
    <w:rsid w:val="00B06ED9"/>
    <w:rsid w:val="00B16B29"/>
    <w:rsid w:val="00B35BF0"/>
    <w:rsid w:val="00B40F19"/>
    <w:rsid w:val="00B516B9"/>
    <w:rsid w:val="00B62AB4"/>
    <w:rsid w:val="00B927F8"/>
    <w:rsid w:val="00B95A25"/>
    <w:rsid w:val="00BA5B56"/>
    <w:rsid w:val="00BB2778"/>
    <w:rsid w:val="00BD3ECA"/>
    <w:rsid w:val="00BE438B"/>
    <w:rsid w:val="00BF1B69"/>
    <w:rsid w:val="00C06385"/>
    <w:rsid w:val="00C118A6"/>
    <w:rsid w:val="00C30499"/>
    <w:rsid w:val="00C30C21"/>
    <w:rsid w:val="00C32D18"/>
    <w:rsid w:val="00C34097"/>
    <w:rsid w:val="00C40192"/>
    <w:rsid w:val="00C449BD"/>
    <w:rsid w:val="00C50DFB"/>
    <w:rsid w:val="00C54004"/>
    <w:rsid w:val="00C54AD2"/>
    <w:rsid w:val="00C663AF"/>
    <w:rsid w:val="00C85E51"/>
    <w:rsid w:val="00C906B0"/>
    <w:rsid w:val="00CA10A8"/>
    <w:rsid w:val="00CA752D"/>
    <w:rsid w:val="00CC1A5A"/>
    <w:rsid w:val="00CE2128"/>
    <w:rsid w:val="00CE52D2"/>
    <w:rsid w:val="00CF0080"/>
    <w:rsid w:val="00D06E5C"/>
    <w:rsid w:val="00D1096D"/>
    <w:rsid w:val="00D40811"/>
    <w:rsid w:val="00D45414"/>
    <w:rsid w:val="00D46250"/>
    <w:rsid w:val="00D625E0"/>
    <w:rsid w:val="00D7466C"/>
    <w:rsid w:val="00D77A7E"/>
    <w:rsid w:val="00DC2903"/>
    <w:rsid w:val="00DD3A93"/>
    <w:rsid w:val="00DD75FE"/>
    <w:rsid w:val="00DE1EEE"/>
    <w:rsid w:val="00E01476"/>
    <w:rsid w:val="00E0770A"/>
    <w:rsid w:val="00E11217"/>
    <w:rsid w:val="00E26C5D"/>
    <w:rsid w:val="00E26DB1"/>
    <w:rsid w:val="00E56F48"/>
    <w:rsid w:val="00E63A08"/>
    <w:rsid w:val="00E75866"/>
    <w:rsid w:val="00E81C00"/>
    <w:rsid w:val="00E93797"/>
    <w:rsid w:val="00E9476E"/>
    <w:rsid w:val="00E96395"/>
    <w:rsid w:val="00EB78B8"/>
    <w:rsid w:val="00EC5690"/>
    <w:rsid w:val="00ED0DC8"/>
    <w:rsid w:val="00ED1EF6"/>
    <w:rsid w:val="00ED7900"/>
    <w:rsid w:val="00F02054"/>
    <w:rsid w:val="00F12F25"/>
    <w:rsid w:val="00F275C2"/>
    <w:rsid w:val="00F27DD7"/>
    <w:rsid w:val="00F30AE0"/>
    <w:rsid w:val="00F33804"/>
    <w:rsid w:val="00F34949"/>
    <w:rsid w:val="00F41C76"/>
    <w:rsid w:val="00F42CC8"/>
    <w:rsid w:val="00F4308F"/>
    <w:rsid w:val="00F51638"/>
    <w:rsid w:val="00F61905"/>
    <w:rsid w:val="00F72076"/>
    <w:rsid w:val="00F73780"/>
    <w:rsid w:val="00F82481"/>
    <w:rsid w:val="00F9100F"/>
    <w:rsid w:val="00F9135A"/>
    <w:rsid w:val="00F95935"/>
    <w:rsid w:val="00F96D68"/>
    <w:rsid w:val="00FA0D55"/>
    <w:rsid w:val="00FA79C5"/>
    <w:rsid w:val="00FB3B99"/>
    <w:rsid w:val="00FC13FB"/>
    <w:rsid w:val="00FC55CC"/>
    <w:rsid w:val="00FD1754"/>
    <w:rsid w:val="00FD2ABE"/>
    <w:rsid w:val="00FF4F60"/>
    <w:rsid w:val="00FF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0C7F42"/>
  <w15:docId w15:val="{FC73B9F5-5139-4E30-803A-910A9EA0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86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6B7F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75866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  <w:rsid w:val="00E75866"/>
  </w:style>
  <w:style w:type="character" w:customStyle="1" w:styleId="a4">
    <w:name w:val="Нижний колонтитул Знак"/>
    <w:link w:val="a3"/>
    <w:uiPriority w:val="99"/>
    <w:rsid w:val="006758F5"/>
    <w:rPr>
      <w:sz w:val="24"/>
      <w:szCs w:val="24"/>
    </w:rPr>
  </w:style>
  <w:style w:type="paragraph" w:customStyle="1" w:styleId="ConsPlusNormal">
    <w:name w:val="ConsPlusNormal"/>
    <w:rsid w:val="006758F5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semiHidden/>
    <w:unhideWhenUsed/>
    <w:rsid w:val="006758F5"/>
    <w:rPr>
      <w:color w:val="0000FF"/>
      <w:u w:val="single"/>
    </w:rPr>
  </w:style>
  <w:style w:type="table" w:styleId="a7">
    <w:name w:val="Table Grid"/>
    <w:basedOn w:val="a1"/>
    <w:uiPriority w:val="59"/>
    <w:rsid w:val="006A5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D79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900"/>
    <w:rPr>
      <w:sz w:val="24"/>
      <w:szCs w:val="24"/>
    </w:rPr>
  </w:style>
  <w:style w:type="paragraph" w:customStyle="1" w:styleId="ConsPlusTitle">
    <w:name w:val="ConsPlusTitle"/>
    <w:rsid w:val="00F5163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link w:val="1"/>
    <w:rsid w:val="00676B7F"/>
    <w:rPr>
      <w:b/>
      <w:sz w:val="24"/>
    </w:rPr>
  </w:style>
  <w:style w:type="paragraph" w:styleId="aa">
    <w:name w:val="Body Text"/>
    <w:basedOn w:val="a"/>
    <w:link w:val="ab"/>
    <w:rsid w:val="00676B7F"/>
    <w:pPr>
      <w:jc w:val="center"/>
    </w:pPr>
    <w:rPr>
      <w:szCs w:val="20"/>
    </w:rPr>
  </w:style>
  <w:style w:type="character" w:customStyle="1" w:styleId="ab">
    <w:name w:val="Основной текст Знак"/>
    <w:link w:val="aa"/>
    <w:rsid w:val="00676B7F"/>
    <w:rPr>
      <w:sz w:val="24"/>
    </w:rPr>
  </w:style>
  <w:style w:type="paragraph" w:customStyle="1" w:styleId="Default">
    <w:name w:val="Default"/>
    <w:rsid w:val="00170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бычный1"/>
    <w:rsid w:val="0000784B"/>
    <w:pPr>
      <w:widowControl w:val="0"/>
    </w:pPr>
    <w:rPr>
      <w:snapToGrid w:val="0"/>
    </w:rPr>
  </w:style>
  <w:style w:type="paragraph" w:styleId="ac">
    <w:name w:val="Balloon Text"/>
    <w:basedOn w:val="a"/>
    <w:link w:val="ad"/>
    <w:uiPriority w:val="99"/>
    <w:semiHidden/>
    <w:unhideWhenUsed/>
    <w:rsid w:val="001863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186348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157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3">
    <w:name w:val="s_3"/>
    <w:basedOn w:val="a"/>
    <w:rsid w:val="001C3B3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1C3B36"/>
    <w:rPr>
      <w:i/>
      <w:iCs/>
    </w:rPr>
  </w:style>
  <w:style w:type="paragraph" w:customStyle="1" w:styleId="s1">
    <w:name w:val="s_1"/>
    <w:basedOn w:val="a"/>
    <w:rsid w:val="001C3B36"/>
    <w:pPr>
      <w:spacing w:before="100" w:beforeAutospacing="1" w:after="100" w:afterAutospacing="1"/>
    </w:pPr>
  </w:style>
  <w:style w:type="paragraph" w:customStyle="1" w:styleId="s22">
    <w:name w:val="s_22"/>
    <w:basedOn w:val="a"/>
    <w:rsid w:val="00002D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5B204-2E0E-409B-8FDD-9D81EA5A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Анцышкина</dc:creator>
  <cp:lastModifiedBy>Катя</cp:lastModifiedBy>
  <cp:revision>3</cp:revision>
  <cp:lastPrinted>2026-01-13T23:55:00Z</cp:lastPrinted>
  <dcterms:created xsi:type="dcterms:W3CDTF">2026-02-10T04:38:00Z</dcterms:created>
  <dcterms:modified xsi:type="dcterms:W3CDTF">2026-02-10T04:39:00Z</dcterms:modified>
</cp:coreProperties>
</file>