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3FA" w:rsidRDefault="00EE33FA">
      <w:pPr>
        <w:pStyle w:val="ConsPlusNormal0"/>
        <w:outlineLvl w:val="0"/>
      </w:pPr>
    </w:p>
    <w:p w:rsidR="00EE33FA" w:rsidRDefault="00234B12">
      <w:pPr>
        <w:pStyle w:val="ConsPlusTitle0"/>
        <w:jc w:val="center"/>
        <w:outlineLvl w:val="0"/>
      </w:pPr>
      <w:r>
        <w:t>СОБРАНИЕ ПРЕДСТАВИТЕЛЕЙ ЯГОДНИНСКОГО МУНИЦИПАЛЬНОГО ОКРУГА</w:t>
      </w:r>
    </w:p>
    <w:p w:rsidR="00EE33FA" w:rsidRDefault="00234B12">
      <w:pPr>
        <w:pStyle w:val="ConsPlusTitle0"/>
        <w:jc w:val="center"/>
      </w:pPr>
      <w:r>
        <w:t>МАГАДАНСКОЙ ОБЛАСТИ</w:t>
      </w:r>
    </w:p>
    <w:p w:rsidR="00EE33FA" w:rsidRDefault="00EE33FA">
      <w:pPr>
        <w:pStyle w:val="ConsPlusTitle0"/>
        <w:jc w:val="center"/>
      </w:pPr>
    </w:p>
    <w:p w:rsidR="00EE33FA" w:rsidRDefault="00234B12">
      <w:pPr>
        <w:pStyle w:val="ConsPlusTitle0"/>
        <w:jc w:val="center"/>
      </w:pPr>
      <w:r>
        <w:t>РЕШЕНИЕ</w:t>
      </w:r>
    </w:p>
    <w:p w:rsidR="00EE33FA" w:rsidRDefault="00234B12">
      <w:pPr>
        <w:pStyle w:val="ConsPlusTitle0"/>
        <w:jc w:val="center"/>
      </w:pPr>
      <w:r>
        <w:t>от 10 июля 2024 г. N 358</w:t>
      </w:r>
    </w:p>
    <w:p w:rsidR="00EE33FA" w:rsidRDefault="00EE33FA">
      <w:pPr>
        <w:pStyle w:val="ConsPlusTitle0"/>
        <w:jc w:val="center"/>
      </w:pPr>
    </w:p>
    <w:p w:rsidR="00EE33FA" w:rsidRDefault="00234B12">
      <w:pPr>
        <w:pStyle w:val="ConsPlusTitle0"/>
        <w:jc w:val="center"/>
      </w:pPr>
      <w:r>
        <w:t>О ПОРЯДКЕ УВОЛЬНЕНИЯ (ОСВОБОЖДЕНИЯ ОТ ДОЛЖНОСТИ) ЛИЦ,</w:t>
      </w:r>
    </w:p>
    <w:p w:rsidR="00EE33FA" w:rsidRDefault="00234B12">
      <w:pPr>
        <w:pStyle w:val="ConsPlusTitle0"/>
        <w:jc w:val="center"/>
      </w:pPr>
      <w:r>
        <w:t>ЗАМЕЩАЮЩИХ МУНИЦИПАЛЬНЫЕ ДОЛЖНОСТИ В ОРГАНАХ МЕСТНОГО</w:t>
      </w:r>
    </w:p>
    <w:p w:rsidR="00EE33FA" w:rsidRDefault="00234B12">
      <w:pPr>
        <w:pStyle w:val="ConsPlusTitle0"/>
        <w:jc w:val="center"/>
      </w:pPr>
      <w:r>
        <w:t>САМОУПРАВЛЕНИЯ МУНИЦИПАЛЬНОГО ОБРА</w:t>
      </w:r>
      <w:r>
        <w:t>ЗОВАНИЯ "ЯГОДНИНСКИЙ</w:t>
      </w:r>
    </w:p>
    <w:p w:rsidR="00EE33FA" w:rsidRDefault="00234B12">
      <w:pPr>
        <w:pStyle w:val="ConsPlusTitle0"/>
        <w:jc w:val="center"/>
      </w:pPr>
      <w:r>
        <w:t>МУНИЦИПАЛЬНЫЙ ОКРУГ МАГАДАНСКОЙ ОБЛАСТИ", В СВЯЗИ С УТРАТОЙ</w:t>
      </w:r>
    </w:p>
    <w:p w:rsidR="00EE33FA" w:rsidRDefault="00234B12">
      <w:pPr>
        <w:pStyle w:val="ConsPlusTitle0"/>
        <w:jc w:val="center"/>
      </w:pPr>
      <w:r>
        <w:t>ДОВЕРИЯ</w:t>
      </w:r>
    </w:p>
    <w:p w:rsidR="00EE33FA" w:rsidRDefault="00EE33FA">
      <w:pPr>
        <w:pStyle w:val="ConsPlusNormal0"/>
        <w:jc w:val="both"/>
      </w:pPr>
    </w:p>
    <w:p w:rsidR="00EE33FA" w:rsidRDefault="00234B12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статьей 13.1</w:t>
        </w:r>
      </w:hyperlink>
      <w:r>
        <w:t xml:space="preserve"> Федерального закона от 25 декабря 2008 г. N 273-ФЗ "О противодействии коррупции", </w:t>
      </w:r>
      <w:hyperlink r:id="rId7" w:tooltip="Решение Собрания представителей Ягоднинского городского округа от 27.12.2022 N 221 (ред. от 06.11.2024) &quot;О принятии Устава муниципального образования &quot;Ягоднинский муниципальный округ Магаданской области&quot; (Зарегистрировано в Управлении Министерства юстиции Росс">
        <w:r>
          <w:rPr>
            <w:color w:val="0000FF"/>
          </w:rPr>
          <w:t>Уставом</w:t>
        </w:r>
      </w:hyperlink>
      <w:r>
        <w:t xml:space="preserve"> муниципального образования "</w:t>
      </w:r>
      <w:proofErr w:type="spellStart"/>
      <w:r>
        <w:t>Ягоднинский</w:t>
      </w:r>
      <w:proofErr w:type="spellEnd"/>
      <w:r>
        <w:t xml:space="preserve"> муниципальный округ Магаданской области" Собрание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 решило: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42" w:tooltip="ПОРЯДОК">
        <w:r>
          <w:rPr>
            <w:color w:val="0000FF"/>
          </w:rPr>
          <w:t>Порядок</w:t>
        </w:r>
      </w:hyperlink>
      <w:r>
        <w:t xml:space="preserve"> увольнения (освобождения от должности) лиц, замещающих муниципальные должности в органах местного самоуправления муниципального образования "</w:t>
      </w:r>
      <w:proofErr w:type="spellStart"/>
      <w:r>
        <w:t>Ягоднинский</w:t>
      </w:r>
      <w:proofErr w:type="spellEnd"/>
      <w:r>
        <w:t xml:space="preserve"> муниципальный округ Магаданской области", в связи с утратой доверия.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8" w:tooltip="Решение Собрания представителей Ягоднинского городского округа от 15.03.2016 N 100 &quot;Об утверждении порядка увольнения (освобождения от должности) лиц, замещающих муниципальные должности в органах местного самоуправления Ягоднинского городского округа, в связи ">
        <w:r>
          <w:rPr>
            <w:color w:val="0000FF"/>
          </w:rPr>
          <w:t>решение</w:t>
        </w:r>
      </w:hyperlink>
      <w:r>
        <w:t xml:space="preserve"> Собрания представителей </w:t>
      </w:r>
      <w:proofErr w:type="spellStart"/>
      <w:r>
        <w:t>Ягоднинского</w:t>
      </w:r>
      <w:proofErr w:type="spellEnd"/>
      <w:r>
        <w:t xml:space="preserve"> городского округа от 15 марта 2016 г. N 100 "Об утверждении порядка увольнения (освобождения от должности) лиц, замещающих </w:t>
      </w:r>
      <w:r>
        <w:t xml:space="preserve">муниципальные должности в органах местного самоуправления </w:t>
      </w:r>
      <w:proofErr w:type="spellStart"/>
      <w:r>
        <w:t>Ягоднинского</w:t>
      </w:r>
      <w:proofErr w:type="spellEnd"/>
      <w:r>
        <w:t xml:space="preserve"> городского округа, в связи с утратой доверия".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3. Настоящее решение подлежит официальному опубликованию.</w:t>
      </w:r>
    </w:p>
    <w:p w:rsidR="00EE33FA" w:rsidRDefault="00EE33FA">
      <w:pPr>
        <w:pStyle w:val="ConsPlusNormal0"/>
        <w:jc w:val="both"/>
      </w:pPr>
    </w:p>
    <w:p w:rsidR="00EE33FA" w:rsidRDefault="00234B12">
      <w:pPr>
        <w:pStyle w:val="ConsPlusNormal0"/>
        <w:jc w:val="right"/>
      </w:pPr>
      <w:r>
        <w:t>Глава</w:t>
      </w:r>
    </w:p>
    <w:p w:rsidR="00EE33FA" w:rsidRDefault="00234B12">
      <w:pPr>
        <w:pStyle w:val="ConsPlusNormal0"/>
        <w:jc w:val="right"/>
      </w:pPr>
      <w:proofErr w:type="spellStart"/>
      <w:r>
        <w:t>Ягоднинского</w:t>
      </w:r>
      <w:proofErr w:type="spellEnd"/>
      <w:r>
        <w:t xml:space="preserve"> муниципального округа</w:t>
      </w:r>
    </w:p>
    <w:p w:rsidR="00EE33FA" w:rsidRDefault="00234B12">
      <w:pPr>
        <w:pStyle w:val="ConsPlusNormal0"/>
        <w:jc w:val="right"/>
      </w:pPr>
      <w:r>
        <w:t>Магаданской области</w:t>
      </w:r>
    </w:p>
    <w:p w:rsidR="00EE33FA" w:rsidRDefault="00234B12">
      <w:pPr>
        <w:pStyle w:val="ConsPlusNormal0"/>
        <w:jc w:val="right"/>
      </w:pPr>
      <w:r>
        <w:t>Н.Б.ОЛЕЙНИК</w:t>
      </w:r>
    </w:p>
    <w:p w:rsidR="00EE33FA" w:rsidRDefault="00EE33FA">
      <w:pPr>
        <w:pStyle w:val="ConsPlusNormal0"/>
        <w:jc w:val="both"/>
      </w:pPr>
    </w:p>
    <w:p w:rsidR="00EE33FA" w:rsidRDefault="00234B12">
      <w:pPr>
        <w:pStyle w:val="ConsPlusNormal0"/>
        <w:jc w:val="right"/>
      </w:pPr>
      <w:r>
        <w:t>Предс</w:t>
      </w:r>
      <w:r>
        <w:t>едатель</w:t>
      </w:r>
    </w:p>
    <w:p w:rsidR="00EE33FA" w:rsidRDefault="00234B12">
      <w:pPr>
        <w:pStyle w:val="ConsPlusNormal0"/>
        <w:jc w:val="right"/>
      </w:pPr>
      <w:r>
        <w:t>Собрания представителей</w:t>
      </w:r>
    </w:p>
    <w:p w:rsidR="00EE33FA" w:rsidRDefault="00234B12">
      <w:pPr>
        <w:pStyle w:val="ConsPlusNormal0"/>
        <w:jc w:val="right"/>
      </w:pPr>
      <w:proofErr w:type="spellStart"/>
      <w:r>
        <w:t>Ягоднинского</w:t>
      </w:r>
      <w:proofErr w:type="spellEnd"/>
      <w:r>
        <w:t xml:space="preserve"> муниципального округа</w:t>
      </w:r>
    </w:p>
    <w:p w:rsidR="00EE33FA" w:rsidRDefault="00234B12">
      <w:pPr>
        <w:pStyle w:val="ConsPlusNormal0"/>
        <w:jc w:val="right"/>
      </w:pPr>
      <w:r>
        <w:t>Магаданской области</w:t>
      </w:r>
    </w:p>
    <w:p w:rsidR="00EE33FA" w:rsidRDefault="00234B12">
      <w:pPr>
        <w:pStyle w:val="ConsPlusNormal0"/>
        <w:jc w:val="right"/>
      </w:pPr>
      <w:r>
        <w:t>О.Г.ГАВРИЛОВА</w:t>
      </w:r>
    </w:p>
    <w:p w:rsidR="00EE33FA" w:rsidRDefault="00EE33FA">
      <w:pPr>
        <w:pStyle w:val="ConsPlusNormal0"/>
        <w:jc w:val="both"/>
      </w:pPr>
    </w:p>
    <w:p w:rsidR="00EE33FA" w:rsidRDefault="00EE33FA">
      <w:pPr>
        <w:pStyle w:val="ConsPlusNormal0"/>
        <w:jc w:val="both"/>
      </w:pPr>
    </w:p>
    <w:p w:rsidR="00EE33FA" w:rsidRDefault="00EE33FA">
      <w:pPr>
        <w:pStyle w:val="ConsPlusNormal0"/>
        <w:jc w:val="both"/>
      </w:pPr>
    </w:p>
    <w:p w:rsidR="00EE33FA" w:rsidRDefault="00EE33FA">
      <w:pPr>
        <w:pStyle w:val="ConsPlusNormal0"/>
        <w:jc w:val="both"/>
      </w:pPr>
    </w:p>
    <w:p w:rsidR="00EE33FA" w:rsidRPr="009A20D6" w:rsidRDefault="009A20D6" w:rsidP="009A20D6">
      <w:pPr>
        <w:rPr>
          <w:rFonts w:ascii="Arial" w:hAnsi="Arial" w:cs="Arial"/>
          <w:sz w:val="20"/>
        </w:rPr>
      </w:pPr>
      <w:r>
        <w:br w:type="page"/>
      </w:r>
      <w:bookmarkStart w:id="0" w:name="_GoBack"/>
      <w:bookmarkEnd w:id="0"/>
    </w:p>
    <w:p w:rsidR="00EE33FA" w:rsidRDefault="00234B12">
      <w:pPr>
        <w:pStyle w:val="ConsPlusNormal0"/>
        <w:jc w:val="right"/>
        <w:outlineLvl w:val="0"/>
      </w:pPr>
      <w:r>
        <w:lastRenderedPageBreak/>
        <w:t>П</w:t>
      </w:r>
      <w:r>
        <w:t>риложение</w:t>
      </w:r>
    </w:p>
    <w:p w:rsidR="00EE33FA" w:rsidRDefault="00EE33FA">
      <w:pPr>
        <w:pStyle w:val="ConsPlusNormal0"/>
        <w:jc w:val="right"/>
      </w:pPr>
    </w:p>
    <w:p w:rsidR="00EE33FA" w:rsidRDefault="00234B12">
      <w:pPr>
        <w:pStyle w:val="ConsPlusNormal0"/>
        <w:jc w:val="right"/>
      </w:pPr>
      <w:r>
        <w:t>Утвержден</w:t>
      </w:r>
    </w:p>
    <w:p w:rsidR="00EE33FA" w:rsidRDefault="00234B12">
      <w:pPr>
        <w:pStyle w:val="ConsPlusNormal0"/>
        <w:jc w:val="right"/>
      </w:pPr>
      <w:r>
        <w:t>решением</w:t>
      </w:r>
    </w:p>
    <w:p w:rsidR="00EE33FA" w:rsidRDefault="00234B12">
      <w:pPr>
        <w:pStyle w:val="ConsPlusNormal0"/>
        <w:jc w:val="right"/>
      </w:pPr>
      <w:r>
        <w:t>Собрания представителей</w:t>
      </w:r>
    </w:p>
    <w:p w:rsidR="00EE33FA" w:rsidRDefault="00234B12">
      <w:pPr>
        <w:pStyle w:val="ConsPlusNormal0"/>
        <w:jc w:val="right"/>
      </w:pPr>
      <w:proofErr w:type="spellStart"/>
      <w:r>
        <w:t>Ягоднинского</w:t>
      </w:r>
      <w:proofErr w:type="spellEnd"/>
      <w:r>
        <w:t xml:space="preserve"> муниципального округа</w:t>
      </w:r>
    </w:p>
    <w:p w:rsidR="00EE33FA" w:rsidRDefault="00234B12">
      <w:pPr>
        <w:pStyle w:val="ConsPlusNormal0"/>
        <w:jc w:val="right"/>
      </w:pPr>
      <w:r>
        <w:t>Магаданской области</w:t>
      </w:r>
    </w:p>
    <w:p w:rsidR="00EE33FA" w:rsidRDefault="00234B12">
      <w:pPr>
        <w:pStyle w:val="ConsPlusNormal0"/>
        <w:jc w:val="right"/>
      </w:pPr>
      <w:r>
        <w:t>от 10 июля 2024 года N 358</w:t>
      </w:r>
    </w:p>
    <w:p w:rsidR="00EE33FA" w:rsidRDefault="00EE33FA">
      <w:pPr>
        <w:pStyle w:val="ConsPlusNormal0"/>
        <w:jc w:val="both"/>
      </w:pPr>
    </w:p>
    <w:p w:rsidR="00EE33FA" w:rsidRDefault="00234B12">
      <w:pPr>
        <w:pStyle w:val="ConsPlusTitle0"/>
        <w:jc w:val="center"/>
      </w:pPr>
      <w:bookmarkStart w:id="1" w:name="P42"/>
      <w:bookmarkEnd w:id="1"/>
      <w:r>
        <w:t>ПОРЯДОК</w:t>
      </w:r>
    </w:p>
    <w:p w:rsidR="00EE33FA" w:rsidRDefault="00234B12">
      <w:pPr>
        <w:pStyle w:val="ConsPlusTitle0"/>
        <w:jc w:val="center"/>
      </w:pPr>
      <w:r>
        <w:t>УВОЛЬНЕНИЯ (ОСВОБОЖДЕНИЯ ОТ ДОЛЖНОСТИ) ЛИЦ, ЗАМЕЩАЮЩИХ</w:t>
      </w:r>
    </w:p>
    <w:p w:rsidR="00EE33FA" w:rsidRDefault="00234B12">
      <w:pPr>
        <w:pStyle w:val="ConsPlusTitle0"/>
        <w:jc w:val="center"/>
      </w:pPr>
      <w:r>
        <w:t>МУНИЦИПАЛЬНЫЕ ДОЛЖНОСТИ В ОРГАНАХ МЕСТНОГО САМОУПРАВЛЕНИЯ</w:t>
      </w:r>
    </w:p>
    <w:p w:rsidR="00EE33FA" w:rsidRDefault="00234B12">
      <w:pPr>
        <w:pStyle w:val="ConsPlusTitle0"/>
        <w:jc w:val="center"/>
      </w:pPr>
      <w:r>
        <w:t>МУНИЦИПАЛЬНОГО ОБРАЗОВАНИЯ "ЯГОДНИНСКИЙ МУНИЦИПАЛЬНЫЙ ОКРУГ</w:t>
      </w:r>
    </w:p>
    <w:p w:rsidR="00EE33FA" w:rsidRDefault="00234B12">
      <w:pPr>
        <w:pStyle w:val="ConsPlusTitle0"/>
        <w:jc w:val="center"/>
      </w:pPr>
      <w:r>
        <w:t>МАГАДАНСКОЙ ОБЛАСТИ", В СВЯЗИ С УТРАТОЙ ДОВЕРИЯ</w:t>
      </w:r>
    </w:p>
    <w:p w:rsidR="00EE33FA" w:rsidRDefault="00EE33FA">
      <w:pPr>
        <w:pStyle w:val="ConsPlusNormal0"/>
        <w:jc w:val="both"/>
      </w:pPr>
    </w:p>
    <w:p w:rsidR="00EE33FA" w:rsidRDefault="00234B12">
      <w:pPr>
        <w:pStyle w:val="ConsPlusNormal0"/>
        <w:ind w:firstLine="540"/>
        <w:jc w:val="both"/>
      </w:pPr>
      <w:r>
        <w:t xml:space="preserve">1. Настоящий Порядок разработан в </w:t>
      </w:r>
      <w:r>
        <w:t xml:space="preserve">соответствии со </w:t>
      </w:r>
      <w:hyperlink r:id="rId9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статьей 13.1</w:t>
        </w:r>
      </w:hyperlink>
      <w:r>
        <w:t xml:space="preserve"> Федерального закона от 2</w:t>
      </w:r>
      <w:r>
        <w:t xml:space="preserve">5 декабря 2008 г. N 273-ФЗ "О противодействии коррупции", </w:t>
      </w:r>
      <w:hyperlink r:id="rId10" w:tooltip="Решение Собрания представителей Ягоднинского городского округа от 27.12.2022 N 221 (ред. от 06.11.2024) &quot;О принятии Устава муниципального образования &quot;Ягоднинский муниципальный округ Магаданской области&quot; (Зарегистрировано в Управлении Министерства юстиции Росс">
        <w:r>
          <w:rPr>
            <w:color w:val="0000FF"/>
          </w:rPr>
          <w:t>Уставом</w:t>
        </w:r>
      </w:hyperlink>
      <w:r>
        <w:t xml:space="preserve"> муниципального образования "</w:t>
      </w:r>
      <w:proofErr w:type="spellStart"/>
      <w:r>
        <w:t>Ягоднинский</w:t>
      </w:r>
      <w:proofErr w:type="spellEnd"/>
      <w:r>
        <w:t xml:space="preserve"> муниципальный округ Магаданской области" и </w:t>
      </w:r>
      <w:r>
        <w:t>устанавливает порядок увольнения (освобождения от должности) лиц, замещающих муниципальные должности в органах местного самоуправления муниципального образования "</w:t>
      </w:r>
      <w:proofErr w:type="spellStart"/>
      <w:r>
        <w:t>Ягоднинский</w:t>
      </w:r>
      <w:proofErr w:type="spellEnd"/>
      <w:r>
        <w:t xml:space="preserve"> муниципальный округ Магаданской области" (далее - лицо, замещающее муниципальную </w:t>
      </w:r>
      <w:r>
        <w:t>должность), в связи с утратой доверия.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 xml:space="preserve">2. Решение об увольнении (освобождении от должности) лица, замещающего муниципальную должность, в связи с утратой доверия принимается Собранием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 в с</w:t>
      </w:r>
      <w:r>
        <w:t xml:space="preserve">лучаях, предусмотренных Федеральным </w:t>
      </w:r>
      <w:hyperlink r:id="rId11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</w:t>
      </w:r>
      <w:r>
        <w:t>08 г. N 273-ФЗ "О противодействии коррупции" и на основании доклада комиссии по соблюдению требований к служебному поведению лиц, замещающих муниципальные должности органов местного самоуправления муниципального образования "</w:t>
      </w:r>
      <w:proofErr w:type="spellStart"/>
      <w:r>
        <w:t>Ягоднинский</w:t>
      </w:r>
      <w:proofErr w:type="spellEnd"/>
      <w:r>
        <w:t xml:space="preserve"> муниципальный округ</w:t>
      </w:r>
      <w:r>
        <w:t xml:space="preserve"> Магаданской области" и урегулированию конфликта интересов (далее - доклад), который рассматривается на заседании Собрания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3. Доклад готовится по результатам проверки по вопросу несоблю</w:t>
      </w:r>
      <w:r>
        <w:t xml:space="preserve">дения лицом, замещающим муниципальную должность запретов, ограничений и требований, установленных законодательством Российской Федерации для данной категории лиц (за исключением запрета, установленного Федеральным </w:t>
      </w:r>
      <w:hyperlink r:id="rId12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</w:t>
      </w:r>
      <w:r>
        <w:t xml:space="preserve"> Российской Федерации, владеть и (или) пользоваться иностранными финансовыми инструментами").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4. Проверка соблюдения лицами, замещающими муниципальные должности запретов, ограничений и требований, осуществляется в порядке, утвержденном решением Собрания пр</w:t>
      </w:r>
      <w:r>
        <w:t xml:space="preserve">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5. Лицо, замещающее муниципальную должность, в отношении которого решается вопрос об увольнении (освобождении от должности) в связи с утратой доверия, должно быть ознакомлено с соответств</w:t>
      </w:r>
      <w:r>
        <w:t xml:space="preserve">ующим проектом решения не менее чем за три дня до проведения заседания Собрания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области, на котором будет рассматриваться данный вопрос.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6. При рассмотрении и принятии решения об увольнении (осв</w:t>
      </w:r>
      <w:r>
        <w:t xml:space="preserve">обождении от должности) лица, замещающего муниципальную должность, в связи с утратой доверия должно быть обеспечено предоставление ему возможности дать депутатам Собрания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 объяснения по п</w:t>
      </w:r>
      <w:r>
        <w:t>оводу обстоятельств, выдвигаемых в качестве оснований для увольнения (освобождения от должности).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7. При рассмотрении вопроса об увольнении (освобождении от должности) в связи с утратой доверия учитываются характер совершенного лицом, замещающим муниципаль</w:t>
      </w:r>
      <w:r>
        <w:t>ную должность, коррупционного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</w:t>
      </w:r>
      <w:r>
        <w:t xml:space="preserve"> и исполнение им обязанностей, установленных в целях противодействия коррупции, а также предшествующие результаты исполнения лицом, замещающим </w:t>
      </w:r>
      <w:r>
        <w:lastRenderedPageBreak/>
        <w:t>муниципальную должность, своих должностных обязанностей.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8. Решение об освобождении от должности в связи с утрато</w:t>
      </w:r>
      <w:r>
        <w:t xml:space="preserve">й доверия принимается Собранием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 в срок не позднее 30 дней со дня поступления информации о совершении лицом, замещающим муниципальную должность коррупционного правонарушения, не считая пе</w:t>
      </w:r>
      <w:r>
        <w:t>риода временной нетрудоспособности лица, замещающего муниципальную должность, пребывания его в отпуске, других случаев неисполнения должностных обязанностей по уважительным причинам, периодов проведения в отношении него соответствующей проверки и рассмотре</w:t>
      </w:r>
      <w:r>
        <w:t>ния ее материалов.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При этом освобождение от должности в связи с утратой доверия должно быть осуществлено не позднее шести месяцев со дня поступления информации о совершении коррупционного правонарушения.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Решение об освобождении от должности в связи с утрат</w:t>
      </w:r>
      <w:r>
        <w:t xml:space="preserve">ой доверия принимается Собранием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области, в порядке, установленном Регламентом Собрания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9. В решении об увольнении (освобож</w:t>
      </w:r>
      <w:r>
        <w:t xml:space="preserve">дении от должности) в связи с утратой доверия лица, замещающего муниципальную должность, в качестве основания увольнения (освобождения от должности) указывается </w:t>
      </w:r>
      <w:hyperlink r:id="rId13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статья 13.1</w:t>
        </w:r>
      </w:hyperlink>
      <w:r>
        <w:t xml:space="preserve"> Федерального закона от 25 декабря 2008 г. N 273-ФЗ "О противодействии коррупции".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10. Копия решения об увольнении (освобождении от должн</w:t>
      </w:r>
      <w:r>
        <w:t>ости) в связи с утратой доверия лица, замещающего муниципальную должность, с указанием коррупционного правонарушения и нормативных правовых актов, положения которых им нарушены, вручается лицу, замещающему муниципальную должность, под расписку в течение пя</w:t>
      </w:r>
      <w:r>
        <w:t>ти дней со дня принятия соответствующего решения.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 xml:space="preserve">11. В случае, если лицо, замещающее муниципальную должность, не согласно с решением Собрания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 об увольнении (освобождении от должности), </w:t>
      </w:r>
      <w:r>
        <w:t>оно вправе в письменном виде изложить свое особое мнение, а также обжаловать это решение в судебном порядке.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 xml:space="preserve">12. Решение Собрания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 об увольнении (освобождении от должности) лица, замещающ</w:t>
      </w:r>
      <w:r>
        <w:t>его муниципальную должность, подлежит официальному опубликованию (обнародованию) не позднее чем через семь дней со дня его принятия. В случае если лицо, замещающее муниципальную должность, в письменном виде изложило свое особое мнение по вопросу его увольн</w:t>
      </w:r>
      <w:r>
        <w:t xml:space="preserve">ения (освобождения от должности), оно подлежит официальному опубликованию (обнародованию) одновременно с указанным решением Собрания представителей </w:t>
      </w:r>
      <w:proofErr w:type="spellStart"/>
      <w:r>
        <w:t>Ягоднинского</w:t>
      </w:r>
      <w:proofErr w:type="spellEnd"/>
      <w:r>
        <w:t xml:space="preserve"> муниципального округа Магаданской области.</w:t>
      </w:r>
    </w:p>
    <w:p w:rsidR="00EE33FA" w:rsidRDefault="00234B12">
      <w:pPr>
        <w:pStyle w:val="ConsPlusNormal0"/>
        <w:spacing w:before="200"/>
        <w:ind w:firstLine="540"/>
        <w:jc w:val="both"/>
      </w:pPr>
      <w:r>
        <w:t>13. Сведения о применении к лицу, замещающему муници</w:t>
      </w:r>
      <w:r>
        <w:t>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органом местного самоуправления муниципального образования "</w:t>
      </w:r>
      <w:proofErr w:type="spellStart"/>
      <w:r>
        <w:t>Ягоднинский</w:t>
      </w:r>
      <w:proofErr w:type="spellEnd"/>
      <w:r>
        <w:t xml:space="preserve"> муниципальный округ Магаданс</w:t>
      </w:r>
      <w:r>
        <w:t xml:space="preserve">кой области", в котором это лицо замещало соответствующую должность, в реестр лиц, уволенных в связи с утратой доверия, предусмотренный </w:t>
      </w:r>
      <w:hyperlink r:id="rId14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25 декабря 2008 г. N 273-ФЗ "О противодействии коррупции".</w:t>
      </w:r>
    </w:p>
    <w:p w:rsidR="00EE33FA" w:rsidRDefault="00EE33FA">
      <w:pPr>
        <w:pStyle w:val="ConsPlusNormal0"/>
        <w:jc w:val="both"/>
      </w:pPr>
    </w:p>
    <w:p w:rsidR="00EE33FA" w:rsidRDefault="00EE33FA">
      <w:pPr>
        <w:pStyle w:val="ConsPlusNormal0"/>
        <w:jc w:val="both"/>
      </w:pPr>
    </w:p>
    <w:p w:rsidR="00EE33FA" w:rsidRDefault="00EE33F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33FA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B12" w:rsidRDefault="00234B12">
      <w:r>
        <w:separator/>
      </w:r>
    </w:p>
  </w:endnote>
  <w:endnote w:type="continuationSeparator" w:id="0">
    <w:p w:rsidR="00234B12" w:rsidRDefault="0023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B12" w:rsidRDefault="00234B12">
      <w:r>
        <w:separator/>
      </w:r>
    </w:p>
  </w:footnote>
  <w:footnote w:type="continuationSeparator" w:id="0">
    <w:p w:rsidR="00234B12" w:rsidRDefault="00234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33FA"/>
    <w:rsid w:val="00234B12"/>
    <w:rsid w:val="009A20D6"/>
    <w:rsid w:val="00EE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0294"/>
  <w15:docId w15:val="{517319E9-45A9-48DF-84F8-A4AAA10C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A20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20D6"/>
  </w:style>
  <w:style w:type="paragraph" w:styleId="a5">
    <w:name w:val="footer"/>
    <w:basedOn w:val="a"/>
    <w:link w:val="a6"/>
    <w:uiPriority w:val="99"/>
    <w:unhideWhenUsed/>
    <w:rsid w:val="009A20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9&amp;n=58711" TargetMode="External"/><Relationship Id="rId13" Type="http://schemas.openxmlformats.org/officeDocument/2006/relationships/hyperlink" Target="https://login.consultant.ru/link/?req=doc&amp;base=LAW&amp;n=482878&amp;dst=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39&amp;n=123678&amp;dst=100027" TargetMode="External"/><Relationship Id="rId12" Type="http://schemas.openxmlformats.org/officeDocument/2006/relationships/hyperlink" Target="https://login.consultant.ru/link/?req=doc&amp;base=LAW&amp;n=45174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78&amp;dst=61" TargetMode="Externa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439&amp;n=123678&amp;dst=10002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78&amp;dst=61" TargetMode="External"/><Relationship Id="rId14" Type="http://schemas.openxmlformats.org/officeDocument/2006/relationships/hyperlink" Target="https://login.consultant.ru/link/?req=doc&amp;base=LAW&amp;n=482878&amp;dst=100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1630</Words>
  <Characters>9295</Characters>
  <Application>Microsoft Office Word</Application>
  <DocSecurity>0</DocSecurity>
  <Lines>77</Lines>
  <Paragraphs>21</Paragraphs>
  <ScaleCrop>false</ScaleCrop>
  <Company>КонсультантПлюс Версия 4024.00.51</Company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Собрания представителей Ягоднинского муниципального округа Магаданской области от 10.07.2024 N 358
"О Порядке увольнения (освобождения от должности) лиц, замещающих муниципальные должности в органах местного самоуправления муниципального образования "Ягоднинский муниципальный округ Магаданской области", в связи с утратой доверия"</dc:title>
  <cp:lastModifiedBy>KhripkovAO</cp:lastModifiedBy>
  <cp:revision>3</cp:revision>
  <dcterms:created xsi:type="dcterms:W3CDTF">2025-02-02T23:28:00Z</dcterms:created>
  <dcterms:modified xsi:type="dcterms:W3CDTF">2025-02-02T23:42:00Z</dcterms:modified>
</cp:coreProperties>
</file>